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DA"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897F03">
        <w:rPr>
          <w:rFonts w:ascii="Century" w:eastAsia="方正隶二简体" w:hAnsi="Century" w:hint="eastAsia"/>
          <w:color w:val="FF0000"/>
          <w:sz w:val="30"/>
          <w:szCs w:val="30"/>
        </w:rPr>
        <w:t>1</w:t>
      </w:r>
      <w:r>
        <w:rPr>
          <w:rFonts w:ascii="Century" w:eastAsia="方正隶二简体" w:hAnsi="Century" w:hint="eastAsia"/>
          <w:color w:val="FF0000"/>
          <w:sz w:val="30"/>
          <w:szCs w:val="30"/>
        </w:rPr>
        <w:t>年第</w:t>
      </w:r>
      <w:r w:rsidR="00A71D8A">
        <w:rPr>
          <w:rFonts w:ascii="Century" w:eastAsia="方正隶二简体" w:hAnsi="Century" w:hint="eastAsia"/>
          <w:color w:val="FF0000"/>
          <w:sz w:val="30"/>
          <w:szCs w:val="30"/>
        </w:rPr>
        <w:t>2</w:t>
      </w:r>
      <w:r w:rsidR="00971A38">
        <w:rPr>
          <w:rFonts w:ascii="Century" w:eastAsia="方正隶二简体" w:hAnsi="Century" w:hint="eastAsia"/>
          <w:color w:val="FF0000"/>
          <w:sz w:val="30"/>
          <w:szCs w:val="30"/>
        </w:rPr>
        <w:t>1</w:t>
      </w:r>
      <w:r>
        <w:rPr>
          <w:rFonts w:ascii="Century" w:eastAsia="方正隶二简体" w:hAnsi="Century" w:hint="eastAsia"/>
          <w:color w:val="FF0000"/>
          <w:sz w:val="30"/>
          <w:szCs w:val="30"/>
        </w:rPr>
        <w:t>期（总第</w:t>
      </w:r>
      <w:r>
        <w:rPr>
          <w:rFonts w:ascii="Century" w:eastAsia="方正隶二简体" w:hAnsi="Century"/>
          <w:color w:val="FF0000"/>
          <w:sz w:val="30"/>
          <w:szCs w:val="30"/>
        </w:rPr>
        <w:t>2</w:t>
      </w:r>
      <w:r w:rsidR="00C83547">
        <w:rPr>
          <w:rFonts w:ascii="Century" w:eastAsia="方正隶二简体" w:hAnsi="Century" w:hint="eastAsia"/>
          <w:color w:val="FF0000"/>
          <w:sz w:val="30"/>
          <w:szCs w:val="30"/>
        </w:rPr>
        <w:t>9</w:t>
      </w:r>
      <w:r w:rsidR="00971A38">
        <w:rPr>
          <w:rFonts w:ascii="Century" w:eastAsia="方正隶二简体" w:hAnsi="Century" w:hint="eastAsia"/>
          <w:color w:val="FF0000"/>
          <w:sz w:val="30"/>
          <w:szCs w:val="30"/>
        </w:rPr>
        <w:t>9</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897F03">
        <w:rPr>
          <w:rFonts w:ascii="Century" w:eastAsia="方正隶二简体" w:hAnsi="Century" w:hint="eastAsia"/>
          <w:color w:val="FF0000"/>
          <w:sz w:val="30"/>
          <w:szCs w:val="30"/>
        </w:rPr>
        <w:t>1</w:t>
      </w:r>
      <w:r>
        <w:rPr>
          <w:rFonts w:ascii="Century" w:eastAsia="方正隶二简体" w:hAnsi="Century" w:hint="eastAsia"/>
          <w:color w:val="FF0000"/>
          <w:sz w:val="30"/>
          <w:szCs w:val="30"/>
        </w:rPr>
        <w:t>年</w:t>
      </w:r>
      <w:r w:rsidR="00C2210E">
        <w:rPr>
          <w:rFonts w:ascii="Century" w:eastAsia="方正隶二简体" w:hAnsi="Century" w:hint="eastAsia"/>
          <w:color w:val="FF0000"/>
          <w:sz w:val="30"/>
          <w:szCs w:val="30"/>
        </w:rPr>
        <w:t>1</w:t>
      </w:r>
      <w:r w:rsidR="00971A38">
        <w:rPr>
          <w:rFonts w:ascii="Century" w:eastAsia="方正隶二简体" w:hAnsi="Century" w:hint="eastAsia"/>
          <w:color w:val="FF0000"/>
          <w:sz w:val="30"/>
          <w:szCs w:val="30"/>
        </w:rPr>
        <w:t>2</w:t>
      </w:r>
      <w:r>
        <w:rPr>
          <w:rFonts w:ascii="Century" w:eastAsia="方正隶二简体" w:hAnsi="Century" w:hint="eastAsia"/>
          <w:color w:val="FF0000"/>
          <w:sz w:val="30"/>
          <w:szCs w:val="30"/>
        </w:rPr>
        <w:t>月</w:t>
      </w:r>
      <w:r w:rsidR="00971A38">
        <w:rPr>
          <w:rFonts w:ascii="Century" w:eastAsia="方正隶二简体" w:hAnsi="Century" w:hint="eastAsia"/>
          <w:color w:val="FF0000"/>
          <w:sz w:val="30"/>
          <w:szCs w:val="30"/>
        </w:rPr>
        <w:t>3</w:t>
      </w:r>
      <w:r w:rsidR="007758B6">
        <w:rPr>
          <w:rFonts w:ascii="Century" w:eastAsia="方正隶二简体" w:hAnsi="Century" w:hint="eastAsia"/>
          <w:color w:val="FF0000"/>
          <w:sz w:val="30"/>
          <w:szCs w:val="30"/>
        </w:rPr>
        <w:t xml:space="preserve"> </w:t>
      </w:r>
      <w:r>
        <w:rPr>
          <w:rFonts w:ascii="Century" w:eastAsia="方正隶二简体" w:hAnsi="Century" w:hint="eastAsia"/>
          <w:color w:val="FF0000"/>
          <w:sz w:val="30"/>
          <w:szCs w:val="30"/>
        </w:rPr>
        <w:t>日</w:t>
      </w:r>
    </w:p>
    <w:p w:rsidR="00743FE4" w:rsidRDefault="00E05F29" w:rsidP="00743FE4">
      <w:pPr>
        <w:spacing w:line="240" w:lineRule="atLeast"/>
        <w:ind w:firstLineChars="600" w:firstLine="1260"/>
        <w:rPr>
          <w:rFonts w:ascii="仿宋" w:eastAsia="仿宋" w:hAnsi="仿宋"/>
          <w:b/>
          <w:sz w:val="36"/>
          <w:szCs w:val="36"/>
        </w:rPr>
      </w:pPr>
      <w:bookmarkStart w:id="0" w:name="baidusnap2"/>
      <w:bookmarkStart w:id="1" w:name="baidusnap0"/>
      <w:bookmarkEnd w:id="0"/>
      <w:bookmarkEnd w:id="1"/>
      <w:r w:rsidRPr="00E05F29">
        <w:pict>
          <v:shapetype id="_x0000_t32" coordsize="21600,21600" o:spt="32" o:oned="t" path="m,l21600,21600e" filled="f">
            <v:path arrowok="t" fillok="f" o:connecttype="none"/>
            <o:lock v:ext="edit" shapetype="t"/>
          </v:shapetype>
          <v:shape id="_x0000_s1026"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983E20" w:rsidRPr="00983E20" w:rsidRDefault="00975911" w:rsidP="00743FE4">
      <w:pPr>
        <w:spacing w:line="240" w:lineRule="atLeast"/>
        <w:jc w:val="center"/>
        <w:rPr>
          <w:rFonts w:asciiTheme="majorEastAsia" w:eastAsiaTheme="majorEastAsia" w:hAnsiTheme="majorEastAsia"/>
          <w:b/>
          <w:bCs/>
          <w:color w:val="333333"/>
          <w:sz w:val="30"/>
          <w:szCs w:val="30"/>
          <w:shd w:val="clear" w:color="auto" w:fill="FFFFFF"/>
        </w:rPr>
      </w:pPr>
      <w:r>
        <w:rPr>
          <w:rFonts w:asciiTheme="majorEastAsia" w:eastAsiaTheme="majorEastAsia" w:hAnsiTheme="majorEastAsia" w:hint="eastAsia"/>
          <w:b/>
          <w:bCs/>
          <w:color w:val="333333"/>
          <w:sz w:val="30"/>
          <w:szCs w:val="30"/>
          <w:shd w:val="clear" w:color="auto" w:fill="FFFFFF"/>
        </w:rPr>
        <w:t>北京</w:t>
      </w:r>
      <w:r w:rsidR="00983E20" w:rsidRPr="00983E20">
        <w:rPr>
          <w:rFonts w:asciiTheme="majorEastAsia" w:eastAsiaTheme="majorEastAsia" w:hAnsiTheme="majorEastAsia" w:hint="eastAsia"/>
          <w:b/>
          <w:bCs/>
          <w:color w:val="333333"/>
          <w:sz w:val="30"/>
          <w:szCs w:val="30"/>
          <w:shd w:val="clear" w:color="auto" w:fill="FFFFFF"/>
        </w:rPr>
        <w:t>公路学会党建工作小组被评为市科协3</w:t>
      </w:r>
      <w:r w:rsidR="00983E20" w:rsidRPr="00983E20">
        <w:rPr>
          <w:rFonts w:asciiTheme="majorEastAsia" w:eastAsiaTheme="majorEastAsia" w:hAnsiTheme="majorEastAsia"/>
          <w:b/>
          <w:bCs/>
          <w:color w:val="333333"/>
          <w:sz w:val="30"/>
          <w:szCs w:val="30"/>
          <w:shd w:val="clear" w:color="auto" w:fill="FFFFFF"/>
        </w:rPr>
        <w:t>0</w:t>
      </w:r>
      <w:r w:rsidR="00983E20" w:rsidRPr="00983E20">
        <w:rPr>
          <w:rFonts w:asciiTheme="majorEastAsia" w:eastAsiaTheme="majorEastAsia" w:hAnsiTheme="majorEastAsia" w:hint="eastAsia"/>
          <w:b/>
          <w:bCs/>
          <w:color w:val="333333"/>
          <w:sz w:val="30"/>
          <w:szCs w:val="30"/>
          <w:shd w:val="clear" w:color="auto" w:fill="FFFFFF"/>
        </w:rPr>
        <w:t>家典型经验之一</w:t>
      </w:r>
    </w:p>
    <w:p w:rsidR="00983E20" w:rsidRDefault="006B335D" w:rsidP="007F0B80">
      <w:pPr>
        <w:ind w:firstLineChars="200" w:firstLine="600"/>
        <w:rPr>
          <w:rFonts w:ascii="仿宋" w:eastAsia="仿宋" w:hAnsi="仿宋"/>
          <w:b/>
          <w:bCs/>
          <w:sz w:val="30"/>
          <w:szCs w:val="30"/>
        </w:rPr>
      </w:pPr>
      <w:r>
        <w:rPr>
          <w:rFonts w:ascii="仿宋" w:eastAsia="仿宋" w:hAnsi="仿宋" w:hint="eastAsia"/>
          <w:noProof/>
          <w:color w:val="333333"/>
          <w:sz w:val="30"/>
          <w:szCs w:val="30"/>
        </w:rPr>
        <w:drawing>
          <wp:anchor distT="0" distB="0" distL="114300" distR="114300" simplePos="0" relativeHeight="251665920" behindDoc="0" locked="0" layoutInCell="1" allowOverlap="1">
            <wp:simplePos x="0" y="0"/>
            <wp:positionH relativeFrom="margin">
              <wp:posOffset>4013835</wp:posOffset>
            </wp:positionH>
            <wp:positionV relativeFrom="margin">
              <wp:posOffset>4551045</wp:posOffset>
            </wp:positionV>
            <wp:extent cx="1634490" cy="1328420"/>
            <wp:effectExtent l="19050" t="0" r="381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34490" cy="1328420"/>
                    </a:xfrm>
                    <a:prstGeom prst="rect">
                      <a:avLst/>
                    </a:prstGeom>
                    <a:noFill/>
                    <a:ln w="9525">
                      <a:noFill/>
                      <a:miter lim="800000"/>
                      <a:headEnd/>
                      <a:tailEnd/>
                    </a:ln>
                  </pic:spPr>
                </pic:pic>
              </a:graphicData>
            </a:graphic>
          </wp:anchor>
        </w:drawing>
      </w:r>
      <w:r w:rsidR="007F0B80">
        <w:rPr>
          <w:rFonts w:ascii="仿宋" w:eastAsia="仿宋" w:hAnsi="仿宋" w:hint="eastAsia"/>
          <w:noProof/>
          <w:color w:val="333333"/>
          <w:sz w:val="30"/>
          <w:szCs w:val="30"/>
        </w:rPr>
        <w:drawing>
          <wp:anchor distT="0" distB="0" distL="114300" distR="114300" simplePos="0" relativeHeight="251664896" behindDoc="0" locked="0" layoutInCell="1" allowOverlap="1">
            <wp:simplePos x="0" y="0"/>
            <wp:positionH relativeFrom="margin">
              <wp:posOffset>3284220</wp:posOffset>
            </wp:positionH>
            <wp:positionV relativeFrom="margin">
              <wp:posOffset>4627880</wp:posOffset>
            </wp:positionV>
            <wp:extent cx="901065" cy="1346835"/>
            <wp:effectExtent l="152400" t="76200" r="127635" b="6286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rot="20894718">
                      <a:off x="0" y="0"/>
                      <a:ext cx="901065" cy="1346835"/>
                    </a:xfrm>
                    <a:prstGeom prst="rect">
                      <a:avLst/>
                    </a:prstGeom>
                    <a:noFill/>
                    <a:ln w="9525">
                      <a:noFill/>
                      <a:miter lim="800000"/>
                      <a:headEnd/>
                      <a:tailEnd/>
                    </a:ln>
                  </pic:spPr>
                </pic:pic>
              </a:graphicData>
            </a:graphic>
          </wp:anchor>
        </w:drawing>
      </w:r>
      <w:r w:rsidR="007F0B80">
        <w:rPr>
          <w:rFonts w:ascii="仿宋" w:eastAsia="仿宋" w:hAnsi="仿宋" w:hint="eastAsia"/>
          <w:noProof/>
          <w:color w:val="333333"/>
          <w:sz w:val="30"/>
          <w:szCs w:val="30"/>
        </w:rPr>
        <w:drawing>
          <wp:anchor distT="0" distB="0" distL="114300" distR="114300" simplePos="0" relativeHeight="251663872" behindDoc="0" locked="0" layoutInCell="1" allowOverlap="1">
            <wp:simplePos x="0" y="0"/>
            <wp:positionH relativeFrom="margin">
              <wp:posOffset>347345</wp:posOffset>
            </wp:positionH>
            <wp:positionV relativeFrom="margin">
              <wp:posOffset>2988945</wp:posOffset>
            </wp:positionV>
            <wp:extent cx="2430780" cy="1509395"/>
            <wp:effectExtent l="19050" t="0" r="7620" b="0"/>
            <wp:wrapSquare wrapText="bothSides"/>
            <wp:docPr id="1" name="图片 3" descr="C:\Users\公路学会\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公路学会\Desktop\12.2.jpg"/>
                    <pic:cNvPicPr>
                      <a:picLocks noChangeAspect="1" noChangeArrowheads="1"/>
                    </pic:cNvPicPr>
                  </pic:nvPicPr>
                  <pic:blipFill>
                    <a:blip r:embed="rId11"/>
                    <a:srcRect/>
                    <a:stretch>
                      <a:fillRect/>
                    </a:stretch>
                  </pic:blipFill>
                  <pic:spPr bwMode="auto">
                    <a:xfrm>
                      <a:off x="0" y="0"/>
                      <a:ext cx="2430780" cy="1509395"/>
                    </a:xfrm>
                    <a:prstGeom prst="rect">
                      <a:avLst/>
                    </a:prstGeom>
                    <a:noFill/>
                    <a:ln w="9525">
                      <a:noFill/>
                      <a:miter lim="800000"/>
                      <a:headEnd/>
                      <a:tailEnd/>
                    </a:ln>
                  </pic:spPr>
                </pic:pic>
              </a:graphicData>
            </a:graphic>
          </wp:anchor>
        </w:drawing>
      </w:r>
      <w:r w:rsidR="00983E20">
        <w:rPr>
          <w:rFonts w:ascii="仿宋" w:eastAsia="仿宋" w:hAnsi="仿宋" w:hint="eastAsia"/>
          <w:color w:val="333333"/>
          <w:sz w:val="30"/>
          <w:szCs w:val="30"/>
          <w:shd w:val="clear" w:color="auto" w:fill="FFFFFF"/>
        </w:rPr>
        <w:t>2</w:t>
      </w:r>
      <w:r w:rsidR="00983E20">
        <w:rPr>
          <w:rFonts w:ascii="仿宋" w:eastAsia="仿宋" w:hAnsi="仿宋"/>
          <w:color w:val="333333"/>
          <w:sz w:val="30"/>
          <w:szCs w:val="30"/>
          <w:shd w:val="clear" w:color="auto" w:fill="FFFFFF"/>
        </w:rPr>
        <w:t>021</w:t>
      </w:r>
      <w:r w:rsidR="00983E20">
        <w:rPr>
          <w:rFonts w:ascii="仿宋" w:eastAsia="仿宋" w:hAnsi="仿宋" w:hint="eastAsia"/>
          <w:color w:val="333333"/>
          <w:sz w:val="30"/>
          <w:szCs w:val="30"/>
          <w:shd w:val="clear" w:color="auto" w:fill="FFFFFF"/>
        </w:rPr>
        <w:t>年1</w:t>
      </w:r>
      <w:r w:rsidR="00983E20">
        <w:rPr>
          <w:rFonts w:ascii="仿宋" w:eastAsia="仿宋" w:hAnsi="仿宋"/>
          <w:color w:val="333333"/>
          <w:sz w:val="30"/>
          <w:szCs w:val="30"/>
          <w:shd w:val="clear" w:color="auto" w:fill="FFFFFF"/>
        </w:rPr>
        <w:t>2</w:t>
      </w:r>
      <w:r w:rsidR="00983E20">
        <w:rPr>
          <w:rFonts w:ascii="仿宋" w:eastAsia="仿宋" w:hAnsi="仿宋" w:hint="eastAsia"/>
          <w:color w:val="333333"/>
          <w:sz w:val="30"/>
          <w:szCs w:val="30"/>
          <w:shd w:val="clear" w:color="auto" w:fill="FFFFFF"/>
        </w:rPr>
        <w:t>月2日北京市科协社会组织党建工作会暨党建工作小组典型经验交流会在线上线下同时召开，学会党建工作小组联络员袁彩云代表学会到市科协参加</w:t>
      </w:r>
      <w:r w:rsidR="00BD414D">
        <w:rPr>
          <w:rFonts w:ascii="仿宋" w:eastAsia="仿宋" w:hAnsi="仿宋" w:hint="eastAsia"/>
          <w:color w:val="333333"/>
          <w:sz w:val="30"/>
          <w:szCs w:val="30"/>
          <w:shd w:val="clear" w:color="auto" w:fill="FFFFFF"/>
        </w:rPr>
        <w:t>现场</w:t>
      </w:r>
      <w:r w:rsidR="00983E20">
        <w:rPr>
          <w:rFonts w:ascii="仿宋" w:eastAsia="仿宋" w:hAnsi="仿宋" w:hint="eastAsia"/>
          <w:color w:val="333333"/>
          <w:sz w:val="30"/>
          <w:szCs w:val="30"/>
          <w:shd w:val="clear" w:color="auto" w:fill="FFFFFF"/>
        </w:rPr>
        <w:t>会议，其他党</w:t>
      </w:r>
      <w:r w:rsidR="00BD414D">
        <w:rPr>
          <w:rFonts w:ascii="仿宋" w:eastAsia="仿宋" w:hAnsi="仿宋" w:hint="eastAsia"/>
          <w:color w:val="333333"/>
          <w:sz w:val="30"/>
          <w:szCs w:val="30"/>
          <w:shd w:val="clear" w:color="auto" w:fill="FFFFFF"/>
        </w:rPr>
        <w:t>建小</w:t>
      </w:r>
      <w:r w:rsidR="00983E20">
        <w:rPr>
          <w:rFonts w:ascii="仿宋" w:eastAsia="仿宋" w:hAnsi="仿宋" w:hint="eastAsia"/>
          <w:color w:val="333333"/>
          <w:sz w:val="30"/>
          <w:szCs w:val="30"/>
          <w:shd w:val="clear" w:color="auto" w:fill="FFFFFF"/>
        </w:rPr>
        <w:t>组成员</w:t>
      </w:r>
      <w:r w:rsidR="00BD414D" w:rsidRPr="00BD414D">
        <w:rPr>
          <w:rFonts w:ascii="仿宋" w:eastAsia="仿宋" w:hAnsi="仿宋"/>
          <w:sz w:val="30"/>
          <w:szCs w:val="30"/>
        </w:rPr>
        <w:t>以视频形式在线上参会</w:t>
      </w:r>
      <w:r w:rsidR="00983E20">
        <w:rPr>
          <w:rFonts w:ascii="仿宋" w:eastAsia="仿宋" w:hAnsi="仿宋" w:hint="eastAsia"/>
          <w:color w:val="333333"/>
          <w:sz w:val="30"/>
          <w:szCs w:val="30"/>
          <w:shd w:val="clear" w:color="auto" w:fill="FFFFFF"/>
        </w:rPr>
        <w:t>。</w:t>
      </w:r>
      <w:bookmarkStart w:id="2" w:name="_Hlk89418635"/>
      <w:r w:rsidR="00983E20">
        <w:rPr>
          <w:rFonts w:ascii="仿宋" w:eastAsia="仿宋" w:hAnsi="仿宋" w:hint="eastAsia"/>
          <w:color w:val="333333"/>
          <w:sz w:val="30"/>
          <w:szCs w:val="30"/>
          <w:shd w:val="clear" w:color="auto" w:fill="FFFFFF"/>
        </w:rPr>
        <w:t>北京公路学会党建工作小组被评为市科协3</w:t>
      </w:r>
      <w:r w:rsidR="00983E20">
        <w:rPr>
          <w:rFonts w:ascii="仿宋" w:eastAsia="仿宋" w:hAnsi="仿宋"/>
          <w:color w:val="333333"/>
          <w:sz w:val="30"/>
          <w:szCs w:val="30"/>
          <w:shd w:val="clear" w:color="auto" w:fill="FFFFFF"/>
        </w:rPr>
        <w:t>0</w:t>
      </w:r>
      <w:r w:rsidR="00983E20">
        <w:rPr>
          <w:rFonts w:ascii="仿宋" w:eastAsia="仿宋" w:hAnsi="仿宋" w:hint="eastAsia"/>
          <w:color w:val="333333"/>
          <w:sz w:val="30"/>
          <w:szCs w:val="30"/>
          <w:shd w:val="clear" w:color="auto" w:fill="FFFFFF"/>
        </w:rPr>
        <w:t>家典型经验之一。</w:t>
      </w:r>
      <w:bookmarkEnd w:id="2"/>
      <w:r w:rsidR="00983E20" w:rsidRPr="009404FA">
        <w:rPr>
          <w:rFonts w:ascii="仿宋" w:eastAsia="仿宋" w:hAnsi="仿宋" w:hint="eastAsia"/>
          <w:sz w:val="30"/>
          <w:szCs w:val="30"/>
        </w:rPr>
        <w:t xml:space="preserve"> </w:t>
      </w:r>
      <w:r w:rsidR="00983E20">
        <w:rPr>
          <w:rFonts w:ascii="仿宋" w:eastAsia="仿宋" w:hAnsi="仿宋"/>
          <w:sz w:val="30"/>
          <w:szCs w:val="30"/>
        </w:rPr>
        <w:t xml:space="preserve"> </w:t>
      </w:r>
      <w:r w:rsidR="00983E20" w:rsidRPr="00A92316">
        <w:rPr>
          <w:rFonts w:ascii="仿宋" w:eastAsia="仿宋" w:hAnsi="仿宋"/>
          <w:b/>
          <w:bCs/>
          <w:sz w:val="30"/>
          <w:szCs w:val="30"/>
        </w:rPr>
        <w:t xml:space="preserve"> </w:t>
      </w:r>
    </w:p>
    <w:p w:rsidR="007F0B80" w:rsidRPr="007F0B80" w:rsidRDefault="007F0B80" w:rsidP="007F0B80">
      <w:pPr>
        <w:spacing w:line="480" w:lineRule="exact"/>
        <w:ind w:firstLineChars="200" w:firstLine="201"/>
        <w:rPr>
          <w:rFonts w:ascii="仿宋" w:eastAsia="仿宋" w:hAnsi="仿宋"/>
          <w:b/>
          <w:bCs/>
          <w:sz w:val="10"/>
          <w:szCs w:val="10"/>
        </w:rPr>
      </w:pPr>
    </w:p>
    <w:p w:rsidR="007F0B80" w:rsidRDefault="007F0B80" w:rsidP="00296B9C">
      <w:pPr>
        <w:ind w:left="1807" w:hangingChars="600" w:hanging="1807"/>
        <w:jc w:val="center"/>
        <w:rPr>
          <w:rFonts w:asciiTheme="majorEastAsia" w:eastAsiaTheme="majorEastAsia" w:hAnsiTheme="majorEastAsia" w:cs="仿宋_GB2312"/>
          <w:b/>
          <w:bCs/>
          <w:sz w:val="30"/>
          <w:szCs w:val="30"/>
        </w:rPr>
      </w:pPr>
    </w:p>
    <w:p w:rsidR="00296B9C" w:rsidRDefault="00983E20" w:rsidP="00296B9C">
      <w:pPr>
        <w:ind w:left="1807" w:hangingChars="600" w:hanging="1807"/>
        <w:jc w:val="center"/>
        <w:rPr>
          <w:rFonts w:asciiTheme="majorEastAsia" w:eastAsiaTheme="majorEastAsia" w:hAnsiTheme="majorEastAsia"/>
          <w:b/>
          <w:bCs/>
          <w:sz w:val="30"/>
          <w:szCs w:val="30"/>
        </w:rPr>
      </w:pPr>
      <w:r w:rsidRPr="00296B9C">
        <w:rPr>
          <w:rFonts w:asciiTheme="majorEastAsia" w:eastAsiaTheme="majorEastAsia" w:hAnsiTheme="majorEastAsia" w:cs="仿宋_GB2312" w:hint="eastAsia"/>
          <w:b/>
          <w:bCs/>
          <w:sz w:val="30"/>
          <w:szCs w:val="30"/>
        </w:rPr>
        <w:t>2020年道路工程新技术交流会</w:t>
      </w:r>
      <w:r w:rsidRPr="00296B9C">
        <w:rPr>
          <w:rFonts w:asciiTheme="majorEastAsia" w:eastAsiaTheme="majorEastAsia" w:hAnsiTheme="majorEastAsia" w:hint="eastAsia"/>
          <w:b/>
          <w:bCs/>
          <w:sz w:val="30"/>
          <w:szCs w:val="30"/>
        </w:rPr>
        <w:t>被评为</w:t>
      </w:r>
      <w:r w:rsidRPr="00296B9C">
        <w:rPr>
          <w:rFonts w:asciiTheme="majorEastAsia" w:eastAsiaTheme="majorEastAsia" w:hAnsiTheme="majorEastAsia"/>
          <w:b/>
          <w:bCs/>
          <w:sz w:val="30"/>
          <w:szCs w:val="30"/>
        </w:rPr>
        <w:t>20</w:t>
      </w:r>
      <w:r w:rsidRPr="00296B9C">
        <w:rPr>
          <w:rFonts w:asciiTheme="majorEastAsia" w:eastAsiaTheme="majorEastAsia" w:hAnsiTheme="majorEastAsia" w:hint="eastAsia"/>
          <w:b/>
          <w:bCs/>
          <w:sz w:val="30"/>
          <w:szCs w:val="30"/>
        </w:rPr>
        <w:t>20年</w:t>
      </w:r>
      <w:r w:rsidRPr="00296B9C">
        <w:rPr>
          <w:rFonts w:asciiTheme="majorEastAsia" w:eastAsiaTheme="majorEastAsia" w:hAnsiTheme="majorEastAsia"/>
          <w:b/>
          <w:bCs/>
          <w:sz w:val="30"/>
          <w:szCs w:val="30"/>
        </w:rPr>
        <w:t>北京市科学技术协会</w:t>
      </w:r>
    </w:p>
    <w:p w:rsidR="00983E20" w:rsidRPr="00296B9C" w:rsidRDefault="00983E20" w:rsidP="00296B9C">
      <w:pPr>
        <w:ind w:left="1807" w:hangingChars="600" w:hanging="1807"/>
        <w:jc w:val="center"/>
        <w:rPr>
          <w:rFonts w:asciiTheme="majorEastAsia" w:eastAsiaTheme="majorEastAsia" w:hAnsiTheme="majorEastAsia"/>
          <w:b/>
          <w:bCs/>
          <w:sz w:val="30"/>
          <w:szCs w:val="30"/>
        </w:rPr>
      </w:pPr>
      <w:r w:rsidRPr="00296B9C">
        <w:rPr>
          <w:rFonts w:asciiTheme="majorEastAsia" w:eastAsiaTheme="majorEastAsia" w:hAnsiTheme="majorEastAsia"/>
          <w:b/>
          <w:bCs/>
          <w:sz w:val="30"/>
          <w:szCs w:val="30"/>
        </w:rPr>
        <w:t>“十佳影响力学术会议”</w:t>
      </w:r>
    </w:p>
    <w:p w:rsidR="00983E20" w:rsidRDefault="00296B9C" w:rsidP="007F0B80">
      <w:pPr>
        <w:ind w:firstLineChars="200" w:firstLine="600"/>
        <w:rPr>
          <w:rFonts w:ascii="仿宋" w:eastAsia="仿宋" w:hAnsi="仿宋" w:cs="仿宋_GB2312"/>
          <w:sz w:val="30"/>
          <w:szCs w:val="30"/>
        </w:rPr>
      </w:pPr>
      <w:r>
        <w:rPr>
          <w:rFonts w:ascii="仿宋" w:eastAsia="仿宋" w:hAnsi="仿宋"/>
          <w:noProof/>
          <w:sz w:val="30"/>
          <w:szCs w:val="30"/>
        </w:rPr>
        <w:drawing>
          <wp:anchor distT="0" distB="0" distL="114300" distR="114300" simplePos="0" relativeHeight="251666944" behindDoc="0" locked="0" layoutInCell="1" allowOverlap="1">
            <wp:simplePos x="0" y="0"/>
            <wp:positionH relativeFrom="margin">
              <wp:posOffset>166370</wp:posOffset>
            </wp:positionH>
            <wp:positionV relativeFrom="margin">
              <wp:posOffset>7466330</wp:posOffset>
            </wp:positionV>
            <wp:extent cx="2827020" cy="1621155"/>
            <wp:effectExtent l="1905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020" cy="1621155"/>
                    </a:xfrm>
                    <a:prstGeom prst="rect">
                      <a:avLst/>
                    </a:prstGeom>
                    <a:noFill/>
                    <a:ln>
                      <a:noFill/>
                    </a:ln>
                  </pic:spPr>
                </pic:pic>
              </a:graphicData>
            </a:graphic>
          </wp:anchor>
        </w:drawing>
      </w:r>
      <w:r w:rsidR="00983E20">
        <w:rPr>
          <w:rFonts w:ascii="仿宋" w:eastAsia="仿宋" w:hAnsi="仿宋" w:hint="eastAsia"/>
          <w:sz w:val="30"/>
          <w:szCs w:val="30"/>
        </w:rPr>
        <w:t>近期，市科协组织专家评选</w:t>
      </w:r>
      <w:r w:rsidR="00983E20" w:rsidRPr="009404FA">
        <w:rPr>
          <w:rFonts w:ascii="仿宋" w:eastAsia="仿宋" w:hAnsi="仿宋"/>
          <w:sz w:val="30"/>
          <w:szCs w:val="30"/>
        </w:rPr>
        <w:t xml:space="preserve"> </w:t>
      </w:r>
      <w:r w:rsidR="00983E20">
        <w:rPr>
          <w:rFonts w:ascii="仿宋" w:eastAsia="仿宋" w:hAnsi="仿宋" w:hint="eastAsia"/>
          <w:sz w:val="30"/>
          <w:szCs w:val="30"/>
        </w:rPr>
        <w:t>“</w:t>
      </w:r>
      <w:r w:rsidR="00983E20" w:rsidRPr="009404FA">
        <w:rPr>
          <w:rFonts w:ascii="仿宋" w:eastAsia="仿宋" w:hAnsi="仿宋" w:cs="仿宋_GB2312" w:hint="eastAsia"/>
          <w:sz w:val="30"/>
          <w:szCs w:val="30"/>
        </w:rPr>
        <w:t>2</w:t>
      </w:r>
      <w:r w:rsidR="00983E20" w:rsidRPr="009404FA">
        <w:rPr>
          <w:rFonts w:ascii="仿宋" w:eastAsia="仿宋" w:hAnsi="仿宋" w:cs="仿宋_GB2312"/>
          <w:sz w:val="30"/>
          <w:szCs w:val="30"/>
        </w:rPr>
        <w:t>020</w:t>
      </w:r>
      <w:r w:rsidR="00983E20" w:rsidRPr="009404FA">
        <w:rPr>
          <w:rFonts w:ascii="仿宋" w:eastAsia="仿宋" w:hAnsi="仿宋" w:cs="仿宋_GB2312" w:hint="eastAsia"/>
          <w:sz w:val="30"/>
          <w:szCs w:val="30"/>
        </w:rPr>
        <w:t>年</w:t>
      </w:r>
      <w:r w:rsidR="00983E20">
        <w:rPr>
          <w:rFonts w:ascii="仿宋" w:eastAsia="仿宋" w:hAnsi="仿宋" w:cs="仿宋_GB2312" w:hint="eastAsia"/>
          <w:sz w:val="30"/>
          <w:szCs w:val="30"/>
        </w:rPr>
        <w:t>科协十佳影响力学术会议”，北京公路学会2</w:t>
      </w:r>
      <w:r w:rsidR="00983E20">
        <w:rPr>
          <w:rFonts w:ascii="仿宋" w:eastAsia="仿宋" w:hAnsi="仿宋" w:cs="仿宋_GB2312"/>
          <w:sz w:val="30"/>
          <w:szCs w:val="30"/>
        </w:rPr>
        <w:t>020</w:t>
      </w:r>
      <w:r w:rsidR="00983E20">
        <w:rPr>
          <w:rFonts w:ascii="仿宋" w:eastAsia="仿宋" w:hAnsi="仿宋" w:cs="仿宋_GB2312" w:hint="eastAsia"/>
          <w:sz w:val="30"/>
          <w:szCs w:val="30"/>
        </w:rPr>
        <w:t>年</w:t>
      </w:r>
      <w:r w:rsidR="00983E20" w:rsidRPr="009404FA">
        <w:rPr>
          <w:rFonts w:ascii="仿宋" w:eastAsia="仿宋" w:hAnsi="仿宋" w:cs="仿宋_GB2312" w:hint="eastAsia"/>
          <w:sz w:val="30"/>
          <w:szCs w:val="30"/>
        </w:rPr>
        <w:t>1</w:t>
      </w:r>
      <w:r w:rsidR="00983E20" w:rsidRPr="009404FA">
        <w:rPr>
          <w:rFonts w:ascii="仿宋" w:eastAsia="仿宋" w:hAnsi="仿宋" w:cs="仿宋_GB2312"/>
          <w:sz w:val="30"/>
          <w:szCs w:val="30"/>
        </w:rPr>
        <w:t>0</w:t>
      </w:r>
      <w:r w:rsidR="00983E20" w:rsidRPr="009404FA">
        <w:rPr>
          <w:rFonts w:ascii="仿宋" w:eastAsia="仿宋" w:hAnsi="仿宋" w:cs="仿宋_GB2312" w:hint="eastAsia"/>
          <w:sz w:val="30"/>
          <w:szCs w:val="30"/>
        </w:rPr>
        <w:t>月2</w:t>
      </w:r>
      <w:r w:rsidR="00983E20" w:rsidRPr="009404FA">
        <w:rPr>
          <w:rFonts w:ascii="仿宋" w:eastAsia="仿宋" w:hAnsi="仿宋" w:cs="仿宋_GB2312"/>
          <w:sz w:val="30"/>
          <w:szCs w:val="30"/>
        </w:rPr>
        <w:t>8</w:t>
      </w:r>
      <w:r w:rsidR="00983E20" w:rsidRPr="009404FA">
        <w:rPr>
          <w:rFonts w:ascii="仿宋" w:eastAsia="仿宋" w:hAnsi="仿宋" w:cs="仿宋_GB2312" w:hint="eastAsia"/>
          <w:sz w:val="30"/>
          <w:szCs w:val="30"/>
        </w:rPr>
        <w:t>日</w:t>
      </w:r>
      <w:bookmarkStart w:id="3" w:name="_Hlk89411903"/>
      <w:r w:rsidR="00983E20" w:rsidRPr="009404FA">
        <w:rPr>
          <w:rFonts w:ascii="仿宋" w:eastAsia="仿宋" w:hAnsi="仿宋" w:cs="仿宋_GB2312" w:hint="eastAsia"/>
          <w:sz w:val="30"/>
          <w:szCs w:val="30"/>
        </w:rPr>
        <w:t>以“标准化、绿色化、长寿命”为主题的</w:t>
      </w:r>
      <w:r w:rsidR="00983E20">
        <w:rPr>
          <w:rFonts w:ascii="仿宋" w:eastAsia="仿宋" w:hAnsi="仿宋" w:cs="仿宋_GB2312" w:hint="eastAsia"/>
          <w:sz w:val="30"/>
          <w:szCs w:val="30"/>
        </w:rPr>
        <w:t>“</w:t>
      </w:r>
      <w:r w:rsidR="00983E20" w:rsidRPr="009404FA">
        <w:rPr>
          <w:rFonts w:ascii="仿宋" w:eastAsia="仿宋" w:hAnsi="仿宋" w:cs="仿宋_GB2312" w:hint="eastAsia"/>
          <w:sz w:val="30"/>
          <w:szCs w:val="30"/>
        </w:rPr>
        <w:t>2020年道路工程新技术交流会</w:t>
      </w:r>
      <w:bookmarkEnd w:id="3"/>
      <w:r w:rsidR="00983E20">
        <w:rPr>
          <w:rFonts w:ascii="仿宋" w:eastAsia="仿宋" w:hAnsi="仿宋" w:cs="仿宋_GB2312" w:hint="eastAsia"/>
          <w:sz w:val="30"/>
          <w:szCs w:val="30"/>
        </w:rPr>
        <w:t>”被评为十佳之一。当年</w:t>
      </w:r>
      <w:r w:rsidR="00983E20" w:rsidRPr="009404FA">
        <w:rPr>
          <w:rFonts w:ascii="仿宋" w:eastAsia="仿宋" w:hAnsi="仿宋" w:cs="仿宋_GB2312" w:hint="eastAsia"/>
          <w:sz w:val="30"/>
          <w:szCs w:val="30"/>
        </w:rPr>
        <w:t>在北京举</w:t>
      </w:r>
      <w:r w:rsidR="00983E20" w:rsidRPr="009404FA">
        <w:rPr>
          <w:rFonts w:ascii="仿宋" w:eastAsia="仿宋" w:hAnsi="仿宋" w:cs="仿宋_GB2312" w:hint="eastAsia"/>
          <w:sz w:val="30"/>
          <w:szCs w:val="30"/>
        </w:rPr>
        <w:lastRenderedPageBreak/>
        <w:t>办</w:t>
      </w:r>
      <w:r w:rsidR="00983E20">
        <w:rPr>
          <w:rFonts w:ascii="仿宋" w:eastAsia="仿宋" w:hAnsi="仿宋" w:cs="仿宋_GB2312" w:hint="eastAsia"/>
          <w:sz w:val="30"/>
          <w:szCs w:val="30"/>
        </w:rPr>
        <w:t>的</w:t>
      </w:r>
      <w:r w:rsidR="00983E20" w:rsidRPr="009404FA">
        <w:rPr>
          <w:rFonts w:ascii="仿宋" w:eastAsia="仿宋" w:hAnsi="仿宋" w:cs="仿宋_GB2312" w:hint="eastAsia"/>
          <w:sz w:val="30"/>
          <w:szCs w:val="30"/>
        </w:rPr>
        <w:t>交流会由北京公路学会、中国公路学会道路工程分会联合主办，北京市政路桥集团及其所属建材集团、北京建筑大学等承办，交通运输部公路科学研究院等单位协办。重点围绕低碳环保沥青路面技术在公路、城市道路建设和养护领域的应用经验开展技术交流</w:t>
      </w:r>
      <w:r w:rsidR="00983E20">
        <w:rPr>
          <w:rFonts w:ascii="仿宋" w:eastAsia="仿宋" w:hAnsi="仿宋" w:cs="仿宋_GB2312" w:hint="eastAsia"/>
          <w:sz w:val="30"/>
          <w:szCs w:val="30"/>
        </w:rPr>
        <w:t>。交流会</w:t>
      </w:r>
      <w:r w:rsidR="00983E20" w:rsidRPr="009404FA">
        <w:rPr>
          <w:rFonts w:ascii="仿宋" w:eastAsia="仿宋" w:hAnsi="仿宋" w:cs="仿宋_GB2312" w:hint="eastAsia"/>
          <w:sz w:val="30"/>
          <w:szCs w:val="30"/>
        </w:rPr>
        <w:t>吸引了来自京内外道路工程技术领域的200余名专家、学者及技术人员参加。交流会邀请黄颂昌、王旭东、徐剑、谭忆秋、郝培文、周绪利、柳浩等11位业内权威</w:t>
      </w:r>
      <w:r w:rsidR="00983E20">
        <w:rPr>
          <w:rFonts w:ascii="仿宋" w:eastAsia="仿宋" w:hAnsi="仿宋" w:cs="仿宋_GB2312" w:hint="eastAsia"/>
          <w:sz w:val="30"/>
          <w:szCs w:val="30"/>
        </w:rPr>
        <w:t>知名</w:t>
      </w:r>
      <w:r w:rsidR="00983E20" w:rsidRPr="009404FA">
        <w:rPr>
          <w:rFonts w:ascii="仿宋" w:eastAsia="仿宋" w:hAnsi="仿宋" w:cs="仿宋_GB2312" w:hint="eastAsia"/>
          <w:sz w:val="30"/>
          <w:szCs w:val="30"/>
        </w:rPr>
        <w:t>专家作主题报告，解读最新行业质量标准，介绍系列新型路面材料，展示道路工程建设新成就</w:t>
      </w:r>
      <w:r w:rsidR="00983E20">
        <w:rPr>
          <w:rFonts w:ascii="仿宋" w:eastAsia="仿宋" w:hAnsi="仿宋" w:cs="仿宋_GB2312" w:hint="eastAsia"/>
          <w:sz w:val="30"/>
          <w:szCs w:val="30"/>
        </w:rPr>
        <w:t>；交流会还</w:t>
      </w:r>
      <w:r w:rsidR="00983E20" w:rsidRPr="009404FA">
        <w:rPr>
          <w:rFonts w:ascii="仿宋" w:eastAsia="仿宋" w:hAnsi="仿宋" w:cs="仿宋_GB2312" w:hint="eastAsia"/>
          <w:sz w:val="30"/>
          <w:szCs w:val="30"/>
        </w:rPr>
        <w:t>组织与会人员参观</w:t>
      </w:r>
      <w:r w:rsidR="00983E20">
        <w:rPr>
          <w:rFonts w:ascii="仿宋" w:eastAsia="仿宋" w:hAnsi="仿宋" w:cs="仿宋_GB2312" w:hint="eastAsia"/>
          <w:sz w:val="30"/>
          <w:szCs w:val="30"/>
        </w:rPr>
        <w:t>市政路桥</w:t>
      </w:r>
      <w:r w:rsidR="00983E20" w:rsidRPr="009404FA">
        <w:rPr>
          <w:rFonts w:ascii="仿宋" w:eastAsia="仿宋" w:hAnsi="仿宋" w:cs="仿宋_GB2312" w:hint="eastAsia"/>
          <w:sz w:val="30"/>
          <w:szCs w:val="30"/>
        </w:rPr>
        <w:t>建材集团所属沥青混合料五星级绿色厂站及新材料、新产品研发基地。</w:t>
      </w:r>
    </w:p>
    <w:p w:rsidR="00BD414D" w:rsidRDefault="00410B5C" w:rsidP="007F0B80">
      <w:pPr>
        <w:ind w:firstLineChars="200" w:firstLine="600"/>
        <w:rPr>
          <w:rFonts w:ascii="仿宋" w:eastAsia="仿宋" w:hAnsi="仿宋"/>
          <w:color w:val="333333"/>
          <w:sz w:val="10"/>
          <w:szCs w:val="10"/>
          <w:shd w:val="clear" w:color="auto" w:fill="FFFFFF"/>
        </w:rPr>
      </w:pPr>
      <w:r>
        <w:rPr>
          <w:rFonts w:ascii="仿宋" w:eastAsia="仿宋" w:hAnsi="仿宋" w:hint="eastAsia"/>
          <w:noProof/>
          <w:color w:val="333333"/>
          <w:sz w:val="30"/>
          <w:szCs w:val="30"/>
        </w:rPr>
        <w:drawing>
          <wp:anchor distT="0" distB="0" distL="114300" distR="114300" simplePos="0" relativeHeight="251667968" behindDoc="0" locked="0" layoutInCell="1" allowOverlap="1">
            <wp:simplePos x="0" y="0"/>
            <wp:positionH relativeFrom="margin">
              <wp:posOffset>3063240</wp:posOffset>
            </wp:positionH>
            <wp:positionV relativeFrom="margin">
              <wp:posOffset>4179570</wp:posOffset>
            </wp:positionV>
            <wp:extent cx="2354580" cy="1573530"/>
            <wp:effectExtent l="19050" t="0" r="7620" b="0"/>
            <wp:wrapSquare wrapText="bothSides"/>
            <wp:docPr id="3" name="图片 1" descr="F:\E\2020\新建文件夹\建材集团公众号上照片\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2020\新建文件夹\建材集团公众号上照片\640.webp (1).jpg"/>
                    <pic:cNvPicPr>
                      <a:picLocks noChangeAspect="1" noChangeArrowheads="1"/>
                    </pic:cNvPicPr>
                  </pic:nvPicPr>
                  <pic:blipFill>
                    <a:blip r:embed="rId13"/>
                    <a:srcRect/>
                    <a:stretch>
                      <a:fillRect/>
                    </a:stretch>
                  </pic:blipFill>
                  <pic:spPr bwMode="auto">
                    <a:xfrm>
                      <a:off x="0" y="0"/>
                      <a:ext cx="2354580" cy="1573530"/>
                    </a:xfrm>
                    <a:prstGeom prst="rect">
                      <a:avLst/>
                    </a:prstGeom>
                    <a:noFill/>
                    <a:ln w="9525">
                      <a:noFill/>
                      <a:miter lim="800000"/>
                      <a:headEnd/>
                      <a:tailEnd/>
                    </a:ln>
                  </pic:spPr>
                </pic:pic>
              </a:graphicData>
            </a:graphic>
          </wp:anchor>
        </w:drawing>
      </w:r>
      <w:r w:rsidR="00983E20" w:rsidRPr="00AD5AD7">
        <w:rPr>
          <w:rFonts w:ascii="仿宋" w:eastAsia="仿宋" w:hAnsi="仿宋" w:hint="eastAsia"/>
          <w:color w:val="333333"/>
          <w:sz w:val="30"/>
          <w:szCs w:val="30"/>
          <w:shd w:val="clear" w:color="auto" w:fill="FFFFFF"/>
        </w:rPr>
        <w:t>通过本次交流会介绍了用于道路新建、养护的各种新技术、新材料、</w:t>
      </w:r>
      <w:r w:rsidR="00983E20">
        <w:rPr>
          <w:rFonts w:ascii="仿宋" w:eastAsia="仿宋" w:hAnsi="仿宋" w:hint="eastAsia"/>
          <w:color w:val="333333"/>
          <w:sz w:val="30"/>
          <w:szCs w:val="30"/>
          <w:shd w:val="clear" w:color="auto" w:fill="FFFFFF"/>
        </w:rPr>
        <w:t>新工艺、</w:t>
      </w:r>
      <w:r w:rsidR="00983E20" w:rsidRPr="00AD5AD7">
        <w:rPr>
          <w:rFonts w:ascii="仿宋" w:eastAsia="仿宋" w:hAnsi="仿宋" w:hint="eastAsia"/>
          <w:color w:val="333333"/>
          <w:sz w:val="30"/>
          <w:szCs w:val="30"/>
          <w:shd w:val="clear" w:color="auto" w:fill="FFFFFF"/>
        </w:rPr>
        <w:t>新设备，</w:t>
      </w:r>
      <w:r w:rsidR="00983E20" w:rsidRPr="00BB0042">
        <w:rPr>
          <w:rFonts w:ascii="仿宋" w:eastAsia="仿宋" w:hAnsi="仿宋"/>
          <w:color w:val="333333"/>
          <w:sz w:val="30"/>
          <w:szCs w:val="30"/>
          <w:shd w:val="clear" w:color="auto" w:fill="FFFFFF"/>
        </w:rPr>
        <w:t>为道路建设领域的</w:t>
      </w:r>
      <w:r w:rsidR="00983E20">
        <w:rPr>
          <w:rFonts w:ascii="仿宋" w:eastAsia="仿宋" w:hAnsi="仿宋" w:hint="eastAsia"/>
          <w:color w:val="333333"/>
          <w:sz w:val="30"/>
          <w:szCs w:val="30"/>
          <w:shd w:val="clear" w:color="auto" w:fill="FFFFFF"/>
        </w:rPr>
        <w:t>科技人员及研发</w:t>
      </w:r>
      <w:r w:rsidR="00983E20" w:rsidRPr="00BB0042">
        <w:rPr>
          <w:rFonts w:ascii="仿宋" w:eastAsia="仿宋" w:hAnsi="仿宋"/>
          <w:color w:val="333333"/>
          <w:sz w:val="30"/>
          <w:szCs w:val="30"/>
          <w:shd w:val="clear" w:color="auto" w:fill="FFFFFF"/>
        </w:rPr>
        <w:t>企业搭建了</w:t>
      </w:r>
      <w:r w:rsidR="00983E20" w:rsidRPr="00BB0042">
        <w:rPr>
          <w:rFonts w:ascii="仿宋" w:eastAsia="仿宋" w:hAnsi="仿宋" w:hint="eastAsia"/>
          <w:bCs/>
          <w:color w:val="333333"/>
          <w:sz w:val="30"/>
          <w:szCs w:val="30"/>
          <w:shd w:val="clear" w:color="auto" w:fill="FFFFFF"/>
        </w:rPr>
        <w:t>学术与</w:t>
      </w:r>
      <w:r w:rsidR="00983E20" w:rsidRPr="00BB0042">
        <w:rPr>
          <w:rFonts w:ascii="仿宋" w:eastAsia="仿宋" w:hAnsi="仿宋"/>
          <w:bCs/>
          <w:color w:val="333333"/>
          <w:sz w:val="30"/>
          <w:szCs w:val="30"/>
          <w:shd w:val="clear" w:color="auto" w:fill="FFFFFF"/>
        </w:rPr>
        <w:t>技术</w:t>
      </w:r>
      <w:r w:rsidR="00983E20" w:rsidRPr="00BB0042">
        <w:rPr>
          <w:rFonts w:ascii="仿宋" w:eastAsia="仿宋" w:hAnsi="仿宋"/>
          <w:color w:val="333333"/>
          <w:sz w:val="30"/>
          <w:szCs w:val="30"/>
          <w:shd w:val="clear" w:color="auto" w:fill="FFFFFF"/>
        </w:rPr>
        <w:t>交流平台，</w:t>
      </w:r>
      <w:r w:rsidR="00983E20" w:rsidRPr="00A92316">
        <w:rPr>
          <w:rFonts w:ascii="仿宋" w:eastAsia="仿宋" w:hAnsi="仿宋"/>
          <w:color w:val="333333"/>
          <w:sz w:val="30"/>
          <w:szCs w:val="30"/>
          <w:shd w:val="clear" w:color="auto" w:fill="FFFFFF"/>
        </w:rPr>
        <w:t>引领带动了道路工程建设向“标准化、绿色化、长寿命”方向发展。</w:t>
      </w:r>
    </w:p>
    <w:p w:rsidR="00BD414D" w:rsidRPr="00BD414D" w:rsidRDefault="00BD414D" w:rsidP="007F0B80">
      <w:pPr>
        <w:ind w:firstLineChars="200" w:firstLine="200"/>
        <w:rPr>
          <w:rFonts w:ascii="仿宋" w:eastAsia="仿宋" w:hAnsi="仿宋"/>
          <w:color w:val="333333"/>
          <w:sz w:val="10"/>
          <w:szCs w:val="10"/>
          <w:shd w:val="clear" w:color="auto" w:fill="FFFFFF"/>
        </w:rPr>
      </w:pPr>
    </w:p>
    <w:p w:rsidR="005C17D4" w:rsidRPr="00983E20" w:rsidRDefault="00983E20" w:rsidP="007F0B80">
      <w:pPr>
        <w:ind w:firstLineChars="200" w:firstLine="600"/>
        <w:rPr>
          <w:rFonts w:asciiTheme="majorEastAsia" w:eastAsiaTheme="majorEastAsia" w:hAnsiTheme="majorEastAsia"/>
          <w:b/>
          <w:bCs/>
          <w:sz w:val="32"/>
          <w:szCs w:val="32"/>
        </w:rPr>
      </w:pPr>
      <w:r>
        <w:rPr>
          <w:rFonts w:ascii="仿宋" w:eastAsia="仿宋" w:hAnsi="仿宋" w:hint="eastAsia"/>
          <w:sz w:val="30"/>
          <w:szCs w:val="30"/>
        </w:rPr>
        <w:t>【</w:t>
      </w:r>
      <w:r w:rsidRPr="00296B9C">
        <w:rPr>
          <w:rFonts w:asciiTheme="majorEastAsia" w:eastAsiaTheme="majorEastAsia" w:hAnsiTheme="majorEastAsia" w:hint="eastAsia"/>
          <w:b/>
          <w:sz w:val="30"/>
          <w:szCs w:val="30"/>
        </w:rPr>
        <w:t>成果信息</w:t>
      </w:r>
      <w:r>
        <w:rPr>
          <w:rFonts w:ascii="仿宋" w:eastAsia="仿宋" w:hAnsi="仿宋" w:hint="eastAsia"/>
          <w:sz w:val="30"/>
          <w:szCs w:val="30"/>
        </w:rPr>
        <w:t xml:space="preserve">】 </w:t>
      </w:r>
      <w:r w:rsidR="00296B9C">
        <w:rPr>
          <w:rFonts w:ascii="仿宋" w:eastAsia="仿宋" w:hAnsi="仿宋" w:hint="eastAsia"/>
          <w:sz w:val="30"/>
          <w:szCs w:val="30"/>
        </w:rPr>
        <w:t xml:space="preserve"> </w:t>
      </w:r>
      <w:r>
        <w:rPr>
          <w:rFonts w:ascii="仿宋" w:eastAsia="仿宋" w:hAnsi="仿宋" w:hint="eastAsia"/>
          <w:sz w:val="30"/>
          <w:szCs w:val="30"/>
        </w:rPr>
        <w:t>1</w:t>
      </w:r>
      <w:r>
        <w:rPr>
          <w:rFonts w:ascii="仿宋" w:eastAsia="仿宋" w:hAnsi="仿宋"/>
          <w:sz w:val="30"/>
          <w:szCs w:val="30"/>
        </w:rPr>
        <w:t>1</w:t>
      </w:r>
      <w:r>
        <w:rPr>
          <w:rFonts w:ascii="仿宋" w:eastAsia="仿宋" w:hAnsi="仿宋" w:hint="eastAsia"/>
          <w:sz w:val="30"/>
          <w:szCs w:val="30"/>
        </w:rPr>
        <w:t>月1</w:t>
      </w:r>
      <w:r>
        <w:rPr>
          <w:rFonts w:ascii="仿宋" w:eastAsia="仿宋" w:hAnsi="仿宋"/>
          <w:sz w:val="30"/>
          <w:szCs w:val="30"/>
        </w:rPr>
        <w:t>2</w:t>
      </w:r>
      <w:r>
        <w:rPr>
          <w:rFonts w:ascii="仿宋" w:eastAsia="仿宋" w:hAnsi="仿宋" w:hint="eastAsia"/>
          <w:sz w:val="30"/>
          <w:szCs w:val="30"/>
        </w:rPr>
        <w:t>日，市交通委关于《北京市交通委2</w:t>
      </w:r>
      <w:r>
        <w:rPr>
          <w:rFonts w:ascii="仿宋" w:eastAsia="仿宋" w:hAnsi="仿宋"/>
          <w:sz w:val="30"/>
          <w:szCs w:val="30"/>
        </w:rPr>
        <w:t>020</w:t>
      </w:r>
      <w:r>
        <w:rPr>
          <w:rFonts w:ascii="仿宋" w:eastAsia="仿宋" w:hAnsi="仿宋" w:hint="eastAsia"/>
          <w:sz w:val="30"/>
          <w:szCs w:val="30"/>
        </w:rPr>
        <w:t>年交通行业科技创新工作报告及优秀成果》通知中，荣获北京公路学会科技特等奖北京昌平西关环岛桥和三元桥大修工程的《基于驮运架一体机的桥梁快速整体置换关键技术研究与应用》成果、荣获北京公路学会科学技术一等奖的《自行车专用路成套技术研究与应用》成果、荣获北京公路学会科学技术一等奖的《沥青混合料搅拌站绿色生产关键技术及评价方法》成果榜上有名</w:t>
      </w:r>
      <w:r w:rsidR="00BD414D">
        <w:rPr>
          <w:rFonts w:ascii="仿宋" w:eastAsia="仿宋" w:hAnsi="仿宋" w:hint="eastAsia"/>
          <w:sz w:val="30"/>
          <w:szCs w:val="30"/>
        </w:rPr>
        <w:t>。</w:t>
      </w:r>
    </w:p>
    <w:sectPr w:rsidR="005C17D4" w:rsidRPr="00983E20" w:rsidSect="00F20ADA">
      <w:footerReference w:type="even" r:id="rId14"/>
      <w:footerReference w:type="default" r:id="rId15"/>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31C" w:rsidRDefault="00B0731C" w:rsidP="00F20ADA">
      <w:r>
        <w:separator/>
      </w:r>
    </w:p>
  </w:endnote>
  <w:endnote w:type="continuationSeparator" w:id="0">
    <w:p w:rsidR="00B0731C" w:rsidRDefault="00B0731C"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E05F29">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31C" w:rsidRDefault="00B0731C" w:rsidP="00F20ADA">
      <w:r>
        <w:separator/>
      </w:r>
    </w:p>
  </w:footnote>
  <w:footnote w:type="continuationSeparator" w:id="0">
    <w:p w:rsidR="00B0731C" w:rsidRDefault="00B0731C"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E42AF"/>
    <w:multiLevelType w:val="hybridMultilevel"/>
    <w:tmpl w:val="E6829BC4"/>
    <w:lvl w:ilvl="0" w:tplc="538A2EAC">
      <w:start w:val="1"/>
      <w:numFmt w:val="japaneseCounting"/>
      <w:lvlText w:val="%1．"/>
      <w:lvlJc w:val="left"/>
      <w:pPr>
        <w:ind w:left="1164"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29798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43D5"/>
    <w:rsid w:val="00004C39"/>
    <w:rsid w:val="0000545C"/>
    <w:rsid w:val="00005AF0"/>
    <w:rsid w:val="0001292D"/>
    <w:rsid w:val="000155D8"/>
    <w:rsid w:val="0001595E"/>
    <w:rsid w:val="00017C03"/>
    <w:rsid w:val="0002170D"/>
    <w:rsid w:val="00022328"/>
    <w:rsid w:val="00024040"/>
    <w:rsid w:val="000265A9"/>
    <w:rsid w:val="00031AD0"/>
    <w:rsid w:val="00033436"/>
    <w:rsid w:val="000348A9"/>
    <w:rsid w:val="00036CE3"/>
    <w:rsid w:val="00040012"/>
    <w:rsid w:val="00042AA7"/>
    <w:rsid w:val="00045907"/>
    <w:rsid w:val="00047AD8"/>
    <w:rsid w:val="00051BA9"/>
    <w:rsid w:val="000521C8"/>
    <w:rsid w:val="00054F67"/>
    <w:rsid w:val="00056747"/>
    <w:rsid w:val="00057254"/>
    <w:rsid w:val="00060747"/>
    <w:rsid w:val="00061ACC"/>
    <w:rsid w:val="0006242F"/>
    <w:rsid w:val="0006261C"/>
    <w:rsid w:val="00063457"/>
    <w:rsid w:val="00064C4B"/>
    <w:rsid w:val="0006586B"/>
    <w:rsid w:val="000659C1"/>
    <w:rsid w:val="00066CEC"/>
    <w:rsid w:val="000761CE"/>
    <w:rsid w:val="000762A1"/>
    <w:rsid w:val="00076D4C"/>
    <w:rsid w:val="00076DE1"/>
    <w:rsid w:val="0008262F"/>
    <w:rsid w:val="00083841"/>
    <w:rsid w:val="00084C6D"/>
    <w:rsid w:val="00096267"/>
    <w:rsid w:val="000A2602"/>
    <w:rsid w:val="000A4C28"/>
    <w:rsid w:val="000A68FA"/>
    <w:rsid w:val="000A6D36"/>
    <w:rsid w:val="000B399E"/>
    <w:rsid w:val="000C059F"/>
    <w:rsid w:val="000C0B55"/>
    <w:rsid w:val="000C1726"/>
    <w:rsid w:val="000C1838"/>
    <w:rsid w:val="000C3777"/>
    <w:rsid w:val="000C53EF"/>
    <w:rsid w:val="000C6CD3"/>
    <w:rsid w:val="000D0DA1"/>
    <w:rsid w:val="000D107F"/>
    <w:rsid w:val="000D16A9"/>
    <w:rsid w:val="000D2E29"/>
    <w:rsid w:val="000D308D"/>
    <w:rsid w:val="000D35DC"/>
    <w:rsid w:val="000D792F"/>
    <w:rsid w:val="000E1263"/>
    <w:rsid w:val="000E3161"/>
    <w:rsid w:val="000E34F6"/>
    <w:rsid w:val="000E3E09"/>
    <w:rsid w:val="000E4DBF"/>
    <w:rsid w:val="000F17E9"/>
    <w:rsid w:val="000F3901"/>
    <w:rsid w:val="000F4442"/>
    <w:rsid w:val="000F4EE7"/>
    <w:rsid w:val="000F621C"/>
    <w:rsid w:val="001029F3"/>
    <w:rsid w:val="00102E04"/>
    <w:rsid w:val="00105D03"/>
    <w:rsid w:val="00107915"/>
    <w:rsid w:val="00107F6E"/>
    <w:rsid w:val="00111D58"/>
    <w:rsid w:val="00122E89"/>
    <w:rsid w:val="001243FF"/>
    <w:rsid w:val="00125208"/>
    <w:rsid w:val="0012573E"/>
    <w:rsid w:val="001273FC"/>
    <w:rsid w:val="00127486"/>
    <w:rsid w:val="00127D43"/>
    <w:rsid w:val="001311DF"/>
    <w:rsid w:val="00135C30"/>
    <w:rsid w:val="00136E49"/>
    <w:rsid w:val="001413F5"/>
    <w:rsid w:val="001416E4"/>
    <w:rsid w:val="00141FF2"/>
    <w:rsid w:val="001431E1"/>
    <w:rsid w:val="00144FBD"/>
    <w:rsid w:val="0014606A"/>
    <w:rsid w:val="0015208D"/>
    <w:rsid w:val="00153C87"/>
    <w:rsid w:val="00154854"/>
    <w:rsid w:val="001548E7"/>
    <w:rsid w:val="00162F73"/>
    <w:rsid w:val="00165A07"/>
    <w:rsid w:val="00166F1D"/>
    <w:rsid w:val="001670CA"/>
    <w:rsid w:val="0016787C"/>
    <w:rsid w:val="0017073A"/>
    <w:rsid w:val="001707C0"/>
    <w:rsid w:val="00170A14"/>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4E03"/>
    <w:rsid w:val="00195490"/>
    <w:rsid w:val="001A09F9"/>
    <w:rsid w:val="001A259C"/>
    <w:rsid w:val="001B1293"/>
    <w:rsid w:val="001B255D"/>
    <w:rsid w:val="001B2BE4"/>
    <w:rsid w:val="001B4816"/>
    <w:rsid w:val="001B4A4B"/>
    <w:rsid w:val="001B5862"/>
    <w:rsid w:val="001B6A02"/>
    <w:rsid w:val="001B7A18"/>
    <w:rsid w:val="001C02AB"/>
    <w:rsid w:val="001C2372"/>
    <w:rsid w:val="001C4F14"/>
    <w:rsid w:val="001D21EE"/>
    <w:rsid w:val="001D6F33"/>
    <w:rsid w:val="001D7F22"/>
    <w:rsid w:val="001E01C4"/>
    <w:rsid w:val="001E09B0"/>
    <w:rsid w:val="001E0A0E"/>
    <w:rsid w:val="001E1402"/>
    <w:rsid w:val="001E19AA"/>
    <w:rsid w:val="001E1CC1"/>
    <w:rsid w:val="001E22AE"/>
    <w:rsid w:val="001E4B55"/>
    <w:rsid w:val="001E51B3"/>
    <w:rsid w:val="001E654C"/>
    <w:rsid w:val="001E6E84"/>
    <w:rsid w:val="001F0864"/>
    <w:rsid w:val="001F360A"/>
    <w:rsid w:val="001F5774"/>
    <w:rsid w:val="001F6EFA"/>
    <w:rsid w:val="001F7874"/>
    <w:rsid w:val="001F7A72"/>
    <w:rsid w:val="001F7D8C"/>
    <w:rsid w:val="002016F9"/>
    <w:rsid w:val="00203F2A"/>
    <w:rsid w:val="00204066"/>
    <w:rsid w:val="002045C7"/>
    <w:rsid w:val="002048D7"/>
    <w:rsid w:val="00205E8C"/>
    <w:rsid w:val="0021045C"/>
    <w:rsid w:val="002117B6"/>
    <w:rsid w:val="00211AF6"/>
    <w:rsid w:val="0021216E"/>
    <w:rsid w:val="00212574"/>
    <w:rsid w:val="00212943"/>
    <w:rsid w:val="00213887"/>
    <w:rsid w:val="00213D5F"/>
    <w:rsid w:val="0021459D"/>
    <w:rsid w:val="00215131"/>
    <w:rsid w:val="00215391"/>
    <w:rsid w:val="00215AB9"/>
    <w:rsid w:val="00220B58"/>
    <w:rsid w:val="0022103B"/>
    <w:rsid w:val="002221C2"/>
    <w:rsid w:val="00230B8A"/>
    <w:rsid w:val="00236253"/>
    <w:rsid w:val="00237EDA"/>
    <w:rsid w:val="0024077C"/>
    <w:rsid w:val="0024302D"/>
    <w:rsid w:val="00243DB8"/>
    <w:rsid w:val="00246AA8"/>
    <w:rsid w:val="0025327E"/>
    <w:rsid w:val="00254804"/>
    <w:rsid w:val="00260117"/>
    <w:rsid w:val="00261E0B"/>
    <w:rsid w:val="002632FD"/>
    <w:rsid w:val="0026584E"/>
    <w:rsid w:val="00265FFE"/>
    <w:rsid w:val="00266FEC"/>
    <w:rsid w:val="00267B82"/>
    <w:rsid w:val="00275887"/>
    <w:rsid w:val="00281DC1"/>
    <w:rsid w:val="00283823"/>
    <w:rsid w:val="00284C40"/>
    <w:rsid w:val="002878B4"/>
    <w:rsid w:val="00287A5B"/>
    <w:rsid w:val="00291CE6"/>
    <w:rsid w:val="002925C1"/>
    <w:rsid w:val="00295079"/>
    <w:rsid w:val="00295996"/>
    <w:rsid w:val="0029669E"/>
    <w:rsid w:val="00296B9C"/>
    <w:rsid w:val="002976DE"/>
    <w:rsid w:val="002A2E81"/>
    <w:rsid w:val="002A456D"/>
    <w:rsid w:val="002A4A5B"/>
    <w:rsid w:val="002A5AB7"/>
    <w:rsid w:val="002A63FF"/>
    <w:rsid w:val="002A69DB"/>
    <w:rsid w:val="002A7966"/>
    <w:rsid w:val="002B220F"/>
    <w:rsid w:val="002B3B17"/>
    <w:rsid w:val="002B3BB1"/>
    <w:rsid w:val="002B5F99"/>
    <w:rsid w:val="002C16C7"/>
    <w:rsid w:val="002C2A03"/>
    <w:rsid w:val="002C2B60"/>
    <w:rsid w:val="002C66D4"/>
    <w:rsid w:val="002C6F09"/>
    <w:rsid w:val="002D3956"/>
    <w:rsid w:val="002D469E"/>
    <w:rsid w:val="002D47D0"/>
    <w:rsid w:val="002D520C"/>
    <w:rsid w:val="002D6263"/>
    <w:rsid w:val="002D67F0"/>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911"/>
    <w:rsid w:val="002F5ACF"/>
    <w:rsid w:val="002F5D75"/>
    <w:rsid w:val="00301C28"/>
    <w:rsid w:val="00302818"/>
    <w:rsid w:val="00307AF4"/>
    <w:rsid w:val="00310DA1"/>
    <w:rsid w:val="003121E3"/>
    <w:rsid w:val="003139C1"/>
    <w:rsid w:val="00313CBA"/>
    <w:rsid w:val="00316CBB"/>
    <w:rsid w:val="003203B0"/>
    <w:rsid w:val="0032291E"/>
    <w:rsid w:val="0032729D"/>
    <w:rsid w:val="00327535"/>
    <w:rsid w:val="00330C4A"/>
    <w:rsid w:val="003316E2"/>
    <w:rsid w:val="00336F21"/>
    <w:rsid w:val="0034684B"/>
    <w:rsid w:val="0034706D"/>
    <w:rsid w:val="00351AA8"/>
    <w:rsid w:val="003523E5"/>
    <w:rsid w:val="00352A42"/>
    <w:rsid w:val="003564C4"/>
    <w:rsid w:val="0036089C"/>
    <w:rsid w:val="00361B3C"/>
    <w:rsid w:val="00365F3E"/>
    <w:rsid w:val="00367485"/>
    <w:rsid w:val="00367DD6"/>
    <w:rsid w:val="00370295"/>
    <w:rsid w:val="0037120A"/>
    <w:rsid w:val="0037298F"/>
    <w:rsid w:val="0037354E"/>
    <w:rsid w:val="0038071C"/>
    <w:rsid w:val="00382B0D"/>
    <w:rsid w:val="00382E67"/>
    <w:rsid w:val="00385953"/>
    <w:rsid w:val="00385D81"/>
    <w:rsid w:val="003861A8"/>
    <w:rsid w:val="00386219"/>
    <w:rsid w:val="00387665"/>
    <w:rsid w:val="00391DD1"/>
    <w:rsid w:val="0039449A"/>
    <w:rsid w:val="00394CA1"/>
    <w:rsid w:val="003954DC"/>
    <w:rsid w:val="0039580C"/>
    <w:rsid w:val="00397E8B"/>
    <w:rsid w:val="003A02AC"/>
    <w:rsid w:val="003A0996"/>
    <w:rsid w:val="003A1747"/>
    <w:rsid w:val="003A2D98"/>
    <w:rsid w:val="003A4232"/>
    <w:rsid w:val="003A4270"/>
    <w:rsid w:val="003A42F5"/>
    <w:rsid w:val="003B3874"/>
    <w:rsid w:val="003B7CEE"/>
    <w:rsid w:val="003C01DB"/>
    <w:rsid w:val="003C21C0"/>
    <w:rsid w:val="003C4CB2"/>
    <w:rsid w:val="003C5B0D"/>
    <w:rsid w:val="003C682F"/>
    <w:rsid w:val="003D0B05"/>
    <w:rsid w:val="003D35ED"/>
    <w:rsid w:val="003D4D63"/>
    <w:rsid w:val="003D586A"/>
    <w:rsid w:val="003D5DD7"/>
    <w:rsid w:val="003D7FD5"/>
    <w:rsid w:val="003E0CAE"/>
    <w:rsid w:val="003E10AB"/>
    <w:rsid w:val="003E6866"/>
    <w:rsid w:val="003F251D"/>
    <w:rsid w:val="003F2DA1"/>
    <w:rsid w:val="003F3CDA"/>
    <w:rsid w:val="003F5239"/>
    <w:rsid w:val="003F6833"/>
    <w:rsid w:val="003F793A"/>
    <w:rsid w:val="00404B65"/>
    <w:rsid w:val="00404DE7"/>
    <w:rsid w:val="0041043A"/>
    <w:rsid w:val="00410B5C"/>
    <w:rsid w:val="00411E93"/>
    <w:rsid w:val="00412723"/>
    <w:rsid w:val="00412CAC"/>
    <w:rsid w:val="00413C4D"/>
    <w:rsid w:val="00414979"/>
    <w:rsid w:val="00415187"/>
    <w:rsid w:val="00415ADB"/>
    <w:rsid w:val="0041670D"/>
    <w:rsid w:val="004214F6"/>
    <w:rsid w:val="004242A8"/>
    <w:rsid w:val="00427C40"/>
    <w:rsid w:val="00430A44"/>
    <w:rsid w:val="00430F4A"/>
    <w:rsid w:val="00431B1B"/>
    <w:rsid w:val="00433278"/>
    <w:rsid w:val="0043572A"/>
    <w:rsid w:val="00435C07"/>
    <w:rsid w:val="004375AA"/>
    <w:rsid w:val="00437701"/>
    <w:rsid w:val="00441DFB"/>
    <w:rsid w:val="0044799F"/>
    <w:rsid w:val="00450527"/>
    <w:rsid w:val="00450F54"/>
    <w:rsid w:val="00452749"/>
    <w:rsid w:val="00452DAE"/>
    <w:rsid w:val="004568C5"/>
    <w:rsid w:val="00456922"/>
    <w:rsid w:val="00460BFB"/>
    <w:rsid w:val="004616B5"/>
    <w:rsid w:val="00461CAD"/>
    <w:rsid w:val="00461F8F"/>
    <w:rsid w:val="0046317F"/>
    <w:rsid w:val="00464C17"/>
    <w:rsid w:val="004651EF"/>
    <w:rsid w:val="00466FA9"/>
    <w:rsid w:val="004674E3"/>
    <w:rsid w:val="00467E91"/>
    <w:rsid w:val="00474155"/>
    <w:rsid w:val="00474A50"/>
    <w:rsid w:val="00476D1C"/>
    <w:rsid w:val="00477E15"/>
    <w:rsid w:val="0048248C"/>
    <w:rsid w:val="00482DA4"/>
    <w:rsid w:val="00483CDA"/>
    <w:rsid w:val="004850BA"/>
    <w:rsid w:val="00485857"/>
    <w:rsid w:val="004861C2"/>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A68"/>
    <w:rsid w:val="004A27D0"/>
    <w:rsid w:val="004A395D"/>
    <w:rsid w:val="004A427C"/>
    <w:rsid w:val="004A4720"/>
    <w:rsid w:val="004A518F"/>
    <w:rsid w:val="004A6CB3"/>
    <w:rsid w:val="004A7296"/>
    <w:rsid w:val="004B1EE6"/>
    <w:rsid w:val="004B2CE5"/>
    <w:rsid w:val="004B3BAB"/>
    <w:rsid w:val="004B6ACC"/>
    <w:rsid w:val="004B7E1F"/>
    <w:rsid w:val="004B7F63"/>
    <w:rsid w:val="004C18E0"/>
    <w:rsid w:val="004C3201"/>
    <w:rsid w:val="004C3FED"/>
    <w:rsid w:val="004C4495"/>
    <w:rsid w:val="004D109A"/>
    <w:rsid w:val="004D10BF"/>
    <w:rsid w:val="004D22C7"/>
    <w:rsid w:val="004D4261"/>
    <w:rsid w:val="004D5821"/>
    <w:rsid w:val="004D79A0"/>
    <w:rsid w:val="004E197A"/>
    <w:rsid w:val="004E457D"/>
    <w:rsid w:val="004E4B2F"/>
    <w:rsid w:val="004E62E5"/>
    <w:rsid w:val="004E76EA"/>
    <w:rsid w:val="004E7A08"/>
    <w:rsid w:val="004E7B41"/>
    <w:rsid w:val="004F14D8"/>
    <w:rsid w:val="004F5E6B"/>
    <w:rsid w:val="004F60C1"/>
    <w:rsid w:val="004F6DA0"/>
    <w:rsid w:val="005015E3"/>
    <w:rsid w:val="0050259F"/>
    <w:rsid w:val="00504218"/>
    <w:rsid w:val="0050463E"/>
    <w:rsid w:val="0050465D"/>
    <w:rsid w:val="00505209"/>
    <w:rsid w:val="0050607A"/>
    <w:rsid w:val="0050736F"/>
    <w:rsid w:val="00511074"/>
    <w:rsid w:val="00513FB0"/>
    <w:rsid w:val="005161A7"/>
    <w:rsid w:val="00516423"/>
    <w:rsid w:val="00516A49"/>
    <w:rsid w:val="00517C10"/>
    <w:rsid w:val="005229BA"/>
    <w:rsid w:val="0052409A"/>
    <w:rsid w:val="0052720D"/>
    <w:rsid w:val="005277F8"/>
    <w:rsid w:val="005302D1"/>
    <w:rsid w:val="00530E3D"/>
    <w:rsid w:val="00542FDB"/>
    <w:rsid w:val="00546F92"/>
    <w:rsid w:val="00552E3C"/>
    <w:rsid w:val="00553654"/>
    <w:rsid w:val="005652AB"/>
    <w:rsid w:val="00566377"/>
    <w:rsid w:val="0056695B"/>
    <w:rsid w:val="00566A1C"/>
    <w:rsid w:val="0056724A"/>
    <w:rsid w:val="005678FD"/>
    <w:rsid w:val="00571582"/>
    <w:rsid w:val="00571DC3"/>
    <w:rsid w:val="0057407E"/>
    <w:rsid w:val="00575A7D"/>
    <w:rsid w:val="00576D23"/>
    <w:rsid w:val="00582334"/>
    <w:rsid w:val="00583AFE"/>
    <w:rsid w:val="00591337"/>
    <w:rsid w:val="00591C2B"/>
    <w:rsid w:val="00595150"/>
    <w:rsid w:val="00596EC4"/>
    <w:rsid w:val="00597610"/>
    <w:rsid w:val="005A2A3E"/>
    <w:rsid w:val="005A2F17"/>
    <w:rsid w:val="005A51AC"/>
    <w:rsid w:val="005A5452"/>
    <w:rsid w:val="005A5E8C"/>
    <w:rsid w:val="005A757D"/>
    <w:rsid w:val="005A7C02"/>
    <w:rsid w:val="005B3739"/>
    <w:rsid w:val="005C0AEB"/>
    <w:rsid w:val="005C0AFC"/>
    <w:rsid w:val="005C123B"/>
    <w:rsid w:val="005C130F"/>
    <w:rsid w:val="005C17D4"/>
    <w:rsid w:val="005C2B0F"/>
    <w:rsid w:val="005C3674"/>
    <w:rsid w:val="005C589F"/>
    <w:rsid w:val="005C5A34"/>
    <w:rsid w:val="005D0A48"/>
    <w:rsid w:val="005D25FB"/>
    <w:rsid w:val="005D2885"/>
    <w:rsid w:val="005D4BF8"/>
    <w:rsid w:val="005D6F09"/>
    <w:rsid w:val="005D7891"/>
    <w:rsid w:val="005E0CEF"/>
    <w:rsid w:val="005E4D44"/>
    <w:rsid w:val="005F2AD4"/>
    <w:rsid w:val="005F33F8"/>
    <w:rsid w:val="005F5FF0"/>
    <w:rsid w:val="005F67DA"/>
    <w:rsid w:val="00600539"/>
    <w:rsid w:val="0060101C"/>
    <w:rsid w:val="00602A01"/>
    <w:rsid w:val="00604E9D"/>
    <w:rsid w:val="006054E1"/>
    <w:rsid w:val="00605694"/>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374AA"/>
    <w:rsid w:val="00640A8B"/>
    <w:rsid w:val="00640F14"/>
    <w:rsid w:val="006425E6"/>
    <w:rsid w:val="006449D1"/>
    <w:rsid w:val="0064638C"/>
    <w:rsid w:val="00646E57"/>
    <w:rsid w:val="0065013A"/>
    <w:rsid w:val="00651253"/>
    <w:rsid w:val="0065338F"/>
    <w:rsid w:val="00653F40"/>
    <w:rsid w:val="00654958"/>
    <w:rsid w:val="00660808"/>
    <w:rsid w:val="00663CCE"/>
    <w:rsid w:val="00666141"/>
    <w:rsid w:val="00666A29"/>
    <w:rsid w:val="006678E8"/>
    <w:rsid w:val="006710B3"/>
    <w:rsid w:val="00671822"/>
    <w:rsid w:val="0067286C"/>
    <w:rsid w:val="00673B69"/>
    <w:rsid w:val="00675087"/>
    <w:rsid w:val="006750D4"/>
    <w:rsid w:val="00676D7E"/>
    <w:rsid w:val="006773FD"/>
    <w:rsid w:val="00681565"/>
    <w:rsid w:val="00682C9E"/>
    <w:rsid w:val="006845F1"/>
    <w:rsid w:val="00684DFE"/>
    <w:rsid w:val="00687DD3"/>
    <w:rsid w:val="00691156"/>
    <w:rsid w:val="00693C0E"/>
    <w:rsid w:val="00694AC9"/>
    <w:rsid w:val="00694F71"/>
    <w:rsid w:val="00695F46"/>
    <w:rsid w:val="006A0452"/>
    <w:rsid w:val="006A0C47"/>
    <w:rsid w:val="006A138D"/>
    <w:rsid w:val="006A4C2B"/>
    <w:rsid w:val="006A600E"/>
    <w:rsid w:val="006A7CB4"/>
    <w:rsid w:val="006B0BDC"/>
    <w:rsid w:val="006B2844"/>
    <w:rsid w:val="006B29F0"/>
    <w:rsid w:val="006B2F40"/>
    <w:rsid w:val="006B335D"/>
    <w:rsid w:val="006B4285"/>
    <w:rsid w:val="006B6A1F"/>
    <w:rsid w:val="006B781B"/>
    <w:rsid w:val="006C29AF"/>
    <w:rsid w:val="006C5529"/>
    <w:rsid w:val="006C5874"/>
    <w:rsid w:val="006C6465"/>
    <w:rsid w:val="006D1F01"/>
    <w:rsid w:val="006D3F1E"/>
    <w:rsid w:val="006D59DE"/>
    <w:rsid w:val="006D5F4A"/>
    <w:rsid w:val="006D6A47"/>
    <w:rsid w:val="006D7594"/>
    <w:rsid w:val="006D7BB1"/>
    <w:rsid w:val="006E1422"/>
    <w:rsid w:val="006E20B4"/>
    <w:rsid w:val="006E27B9"/>
    <w:rsid w:val="006E4A36"/>
    <w:rsid w:val="006E5EF0"/>
    <w:rsid w:val="006E6392"/>
    <w:rsid w:val="006E65FC"/>
    <w:rsid w:val="006F0F0A"/>
    <w:rsid w:val="006F2E50"/>
    <w:rsid w:val="006F5883"/>
    <w:rsid w:val="006F628D"/>
    <w:rsid w:val="006F6E9A"/>
    <w:rsid w:val="0070283F"/>
    <w:rsid w:val="007031E9"/>
    <w:rsid w:val="007039BD"/>
    <w:rsid w:val="00712503"/>
    <w:rsid w:val="00715230"/>
    <w:rsid w:val="0071588B"/>
    <w:rsid w:val="0071789B"/>
    <w:rsid w:val="007217B1"/>
    <w:rsid w:val="00725810"/>
    <w:rsid w:val="007302B8"/>
    <w:rsid w:val="0073240F"/>
    <w:rsid w:val="0073274F"/>
    <w:rsid w:val="00732C5E"/>
    <w:rsid w:val="0073384F"/>
    <w:rsid w:val="00740C7A"/>
    <w:rsid w:val="00743FE4"/>
    <w:rsid w:val="00745E84"/>
    <w:rsid w:val="00751B52"/>
    <w:rsid w:val="0075337F"/>
    <w:rsid w:val="00754D6C"/>
    <w:rsid w:val="00754F4A"/>
    <w:rsid w:val="007562B4"/>
    <w:rsid w:val="0075668C"/>
    <w:rsid w:val="007600E4"/>
    <w:rsid w:val="007626FD"/>
    <w:rsid w:val="00766FFE"/>
    <w:rsid w:val="00772BA9"/>
    <w:rsid w:val="00773265"/>
    <w:rsid w:val="00773E40"/>
    <w:rsid w:val="00774D3D"/>
    <w:rsid w:val="00775383"/>
    <w:rsid w:val="007758B6"/>
    <w:rsid w:val="0077626C"/>
    <w:rsid w:val="00781951"/>
    <w:rsid w:val="007835F1"/>
    <w:rsid w:val="00783964"/>
    <w:rsid w:val="00784005"/>
    <w:rsid w:val="00784549"/>
    <w:rsid w:val="0078781C"/>
    <w:rsid w:val="00792166"/>
    <w:rsid w:val="0079533D"/>
    <w:rsid w:val="007953DC"/>
    <w:rsid w:val="007A0007"/>
    <w:rsid w:val="007A0782"/>
    <w:rsid w:val="007A0AC3"/>
    <w:rsid w:val="007A17BA"/>
    <w:rsid w:val="007A309C"/>
    <w:rsid w:val="007A4BB1"/>
    <w:rsid w:val="007A5971"/>
    <w:rsid w:val="007A74D6"/>
    <w:rsid w:val="007B0F7A"/>
    <w:rsid w:val="007B3075"/>
    <w:rsid w:val="007B3534"/>
    <w:rsid w:val="007B5810"/>
    <w:rsid w:val="007C30EC"/>
    <w:rsid w:val="007C363E"/>
    <w:rsid w:val="007C3ADD"/>
    <w:rsid w:val="007C3B42"/>
    <w:rsid w:val="007C6EAE"/>
    <w:rsid w:val="007D010E"/>
    <w:rsid w:val="007D06AD"/>
    <w:rsid w:val="007D08B0"/>
    <w:rsid w:val="007D0CAC"/>
    <w:rsid w:val="007D1431"/>
    <w:rsid w:val="007D1A87"/>
    <w:rsid w:val="007D3819"/>
    <w:rsid w:val="007D3B58"/>
    <w:rsid w:val="007D5C9F"/>
    <w:rsid w:val="007D619D"/>
    <w:rsid w:val="007D7020"/>
    <w:rsid w:val="007D7EA1"/>
    <w:rsid w:val="007E027E"/>
    <w:rsid w:val="007E13B6"/>
    <w:rsid w:val="007E2FA6"/>
    <w:rsid w:val="007E7E78"/>
    <w:rsid w:val="007F03E8"/>
    <w:rsid w:val="007F0B80"/>
    <w:rsid w:val="007F512D"/>
    <w:rsid w:val="007F5590"/>
    <w:rsid w:val="007F62D0"/>
    <w:rsid w:val="007F6DC8"/>
    <w:rsid w:val="00804D79"/>
    <w:rsid w:val="00807EC7"/>
    <w:rsid w:val="008112B8"/>
    <w:rsid w:val="00811DE5"/>
    <w:rsid w:val="008150FC"/>
    <w:rsid w:val="00815439"/>
    <w:rsid w:val="00815ECA"/>
    <w:rsid w:val="00817560"/>
    <w:rsid w:val="00817DD9"/>
    <w:rsid w:val="008208C9"/>
    <w:rsid w:val="00820937"/>
    <w:rsid w:val="00821369"/>
    <w:rsid w:val="00823632"/>
    <w:rsid w:val="00825A12"/>
    <w:rsid w:val="00826050"/>
    <w:rsid w:val="008265BD"/>
    <w:rsid w:val="0082676D"/>
    <w:rsid w:val="00827030"/>
    <w:rsid w:val="00830D8A"/>
    <w:rsid w:val="00832A17"/>
    <w:rsid w:val="00833680"/>
    <w:rsid w:val="008341FA"/>
    <w:rsid w:val="00834547"/>
    <w:rsid w:val="008352AF"/>
    <w:rsid w:val="008369F9"/>
    <w:rsid w:val="00837DED"/>
    <w:rsid w:val="00842EF2"/>
    <w:rsid w:val="00843D81"/>
    <w:rsid w:val="008464A3"/>
    <w:rsid w:val="008468B3"/>
    <w:rsid w:val="00846F57"/>
    <w:rsid w:val="00851445"/>
    <w:rsid w:val="008525FD"/>
    <w:rsid w:val="008539B6"/>
    <w:rsid w:val="008539E8"/>
    <w:rsid w:val="008555CF"/>
    <w:rsid w:val="008560FA"/>
    <w:rsid w:val="00860C37"/>
    <w:rsid w:val="00861016"/>
    <w:rsid w:val="00862B5D"/>
    <w:rsid w:val="0086489E"/>
    <w:rsid w:val="00864BD6"/>
    <w:rsid w:val="0086561D"/>
    <w:rsid w:val="00867218"/>
    <w:rsid w:val="00870DBB"/>
    <w:rsid w:val="00871241"/>
    <w:rsid w:val="0087384D"/>
    <w:rsid w:val="00873B75"/>
    <w:rsid w:val="00873BD6"/>
    <w:rsid w:val="00875E1E"/>
    <w:rsid w:val="00876639"/>
    <w:rsid w:val="00876DAC"/>
    <w:rsid w:val="00877A9D"/>
    <w:rsid w:val="00880038"/>
    <w:rsid w:val="0088267D"/>
    <w:rsid w:val="00883163"/>
    <w:rsid w:val="00885347"/>
    <w:rsid w:val="00886B2C"/>
    <w:rsid w:val="008900DF"/>
    <w:rsid w:val="008906B5"/>
    <w:rsid w:val="00890D8D"/>
    <w:rsid w:val="0089132D"/>
    <w:rsid w:val="00893DAA"/>
    <w:rsid w:val="008945EB"/>
    <w:rsid w:val="00894E55"/>
    <w:rsid w:val="00897301"/>
    <w:rsid w:val="00897F03"/>
    <w:rsid w:val="008A0D7B"/>
    <w:rsid w:val="008A36E2"/>
    <w:rsid w:val="008A55A8"/>
    <w:rsid w:val="008A675B"/>
    <w:rsid w:val="008B291F"/>
    <w:rsid w:val="008B3C24"/>
    <w:rsid w:val="008B3DA0"/>
    <w:rsid w:val="008C2FE2"/>
    <w:rsid w:val="008C42B1"/>
    <w:rsid w:val="008C4AB0"/>
    <w:rsid w:val="008C7D43"/>
    <w:rsid w:val="008D2BA7"/>
    <w:rsid w:val="008D656A"/>
    <w:rsid w:val="008D7100"/>
    <w:rsid w:val="008D7C74"/>
    <w:rsid w:val="008E0479"/>
    <w:rsid w:val="008E6F4B"/>
    <w:rsid w:val="008E7F4F"/>
    <w:rsid w:val="008F12B7"/>
    <w:rsid w:val="008F1463"/>
    <w:rsid w:val="008F1850"/>
    <w:rsid w:val="008F4155"/>
    <w:rsid w:val="008F44E0"/>
    <w:rsid w:val="008F7612"/>
    <w:rsid w:val="009026FE"/>
    <w:rsid w:val="00902B9F"/>
    <w:rsid w:val="00903B85"/>
    <w:rsid w:val="0090501B"/>
    <w:rsid w:val="00906BAF"/>
    <w:rsid w:val="00906BE9"/>
    <w:rsid w:val="00912255"/>
    <w:rsid w:val="0091420C"/>
    <w:rsid w:val="009221D2"/>
    <w:rsid w:val="00923A9E"/>
    <w:rsid w:val="00924F60"/>
    <w:rsid w:val="00926FC0"/>
    <w:rsid w:val="009309A5"/>
    <w:rsid w:val="0093336B"/>
    <w:rsid w:val="00937172"/>
    <w:rsid w:val="00940B46"/>
    <w:rsid w:val="00941AFB"/>
    <w:rsid w:val="00945E45"/>
    <w:rsid w:val="00946493"/>
    <w:rsid w:val="009502D1"/>
    <w:rsid w:val="009534E7"/>
    <w:rsid w:val="00954DCD"/>
    <w:rsid w:val="00956892"/>
    <w:rsid w:val="00957673"/>
    <w:rsid w:val="00960F47"/>
    <w:rsid w:val="0096167D"/>
    <w:rsid w:val="009622C3"/>
    <w:rsid w:val="0096478D"/>
    <w:rsid w:val="00965E6E"/>
    <w:rsid w:val="00967D19"/>
    <w:rsid w:val="009705B9"/>
    <w:rsid w:val="00970F47"/>
    <w:rsid w:val="00971A38"/>
    <w:rsid w:val="00973B16"/>
    <w:rsid w:val="00973BCF"/>
    <w:rsid w:val="009748F3"/>
    <w:rsid w:val="0097579B"/>
    <w:rsid w:val="00975911"/>
    <w:rsid w:val="00976411"/>
    <w:rsid w:val="009764DB"/>
    <w:rsid w:val="00976A37"/>
    <w:rsid w:val="00977431"/>
    <w:rsid w:val="00980D1A"/>
    <w:rsid w:val="00983E20"/>
    <w:rsid w:val="009850CA"/>
    <w:rsid w:val="00986856"/>
    <w:rsid w:val="0099077C"/>
    <w:rsid w:val="00991334"/>
    <w:rsid w:val="00991789"/>
    <w:rsid w:val="00991C00"/>
    <w:rsid w:val="0099642D"/>
    <w:rsid w:val="009A0A77"/>
    <w:rsid w:val="009A0E04"/>
    <w:rsid w:val="009A11D5"/>
    <w:rsid w:val="009A13B6"/>
    <w:rsid w:val="009A240D"/>
    <w:rsid w:val="009A3AA3"/>
    <w:rsid w:val="009A4EF0"/>
    <w:rsid w:val="009A6009"/>
    <w:rsid w:val="009A6FC3"/>
    <w:rsid w:val="009A706A"/>
    <w:rsid w:val="009A7548"/>
    <w:rsid w:val="009B0632"/>
    <w:rsid w:val="009B0A32"/>
    <w:rsid w:val="009B0F93"/>
    <w:rsid w:val="009B3921"/>
    <w:rsid w:val="009B3964"/>
    <w:rsid w:val="009B3A06"/>
    <w:rsid w:val="009B3DD8"/>
    <w:rsid w:val="009B54E7"/>
    <w:rsid w:val="009C0CBC"/>
    <w:rsid w:val="009C0EAD"/>
    <w:rsid w:val="009C0EEE"/>
    <w:rsid w:val="009C2297"/>
    <w:rsid w:val="009C3739"/>
    <w:rsid w:val="009C6460"/>
    <w:rsid w:val="009C68BE"/>
    <w:rsid w:val="009C70C3"/>
    <w:rsid w:val="009D293D"/>
    <w:rsid w:val="009D3ABA"/>
    <w:rsid w:val="009D4504"/>
    <w:rsid w:val="009D4B0D"/>
    <w:rsid w:val="009D5A5C"/>
    <w:rsid w:val="009D7827"/>
    <w:rsid w:val="009D7BD6"/>
    <w:rsid w:val="009E275A"/>
    <w:rsid w:val="009E28DE"/>
    <w:rsid w:val="009E31DF"/>
    <w:rsid w:val="009E32C9"/>
    <w:rsid w:val="009E34B1"/>
    <w:rsid w:val="009E4B47"/>
    <w:rsid w:val="009E659D"/>
    <w:rsid w:val="009E7ECA"/>
    <w:rsid w:val="009F2C72"/>
    <w:rsid w:val="009F2E28"/>
    <w:rsid w:val="009F441A"/>
    <w:rsid w:val="009F511B"/>
    <w:rsid w:val="009F777A"/>
    <w:rsid w:val="009F777F"/>
    <w:rsid w:val="009F79B0"/>
    <w:rsid w:val="00A0194D"/>
    <w:rsid w:val="00A01AC2"/>
    <w:rsid w:val="00A01DEF"/>
    <w:rsid w:val="00A024C2"/>
    <w:rsid w:val="00A10388"/>
    <w:rsid w:val="00A10F60"/>
    <w:rsid w:val="00A12260"/>
    <w:rsid w:val="00A14C69"/>
    <w:rsid w:val="00A1595A"/>
    <w:rsid w:val="00A15AB3"/>
    <w:rsid w:val="00A15BF4"/>
    <w:rsid w:val="00A2269C"/>
    <w:rsid w:val="00A22A01"/>
    <w:rsid w:val="00A23E38"/>
    <w:rsid w:val="00A24901"/>
    <w:rsid w:val="00A2586B"/>
    <w:rsid w:val="00A2614A"/>
    <w:rsid w:val="00A27BCD"/>
    <w:rsid w:val="00A300AE"/>
    <w:rsid w:val="00A3475C"/>
    <w:rsid w:val="00A360FD"/>
    <w:rsid w:val="00A40584"/>
    <w:rsid w:val="00A4069C"/>
    <w:rsid w:val="00A43FB6"/>
    <w:rsid w:val="00A4460F"/>
    <w:rsid w:val="00A4623D"/>
    <w:rsid w:val="00A47D3B"/>
    <w:rsid w:val="00A51ACE"/>
    <w:rsid w:val="00A51ECD"/>
    <w:rsid w:val="00A52BCC"/>
    <w:rsid w:val="00A539D5"/>
    <w:rsid w:val="00A610A8"/>
    <w:rsid w:val="00A613A3"/>
    <w:rsid w:val="00A620BA"/>
    <w:rsid w:val="00A62221"/>
    <w:rsid w:val="00A63F17"/>
    <w:rsid w:val="00A64812"/>
    <w:rsid w:val="00A64998"/>
    <w:rsid w:val="00A659D1"/>
    <w:rsid w:val="00A71D8A"/>
    <w:rsid w:val="00A770A2"/>
    <w:rsid w:val="00A771AD"/>
    <w:rsid w:val="00A77E47"/>
    <w:rsid w:val="00A809A8"/>
    <w:rsid w:val="00A8267A"/>
    <w:rsid w:val="00A87CE8"/>
    <w:rsid w:val="00A87D6A"/>
    <w:rsid w:val="00A9081F"/>
    <w:rsid w:val="00A9391C"/>
    <w:rsid w:val="00A94ECE"/>
    <w:rsid w:val="00A96452"/>
    <w:rsid w:val="00A97329"/>
    <w:rsid w:val="00AA01ED"/>
    <w:rsid w:val="00AA2F50"/>
    <w:rsid w:val="00AA5185"/>
    <w:rsid w:val="00AA5D76"/>
    <w:rsid w:val="00AA6662"/>
    <w:rsid w:val="00AB33EA"/>
    <w:rsid w:val="00AB3A92"/>
    <w:rsid w:val="00AB3B99"/>
    <w:rsid w:val="00AB5515"/>
    <w:rsid w:val="00AB6066"/>
    <w:rsid w:val="00AB6574"/>
    <w:rsid w:val="00AB79CE"/>
    <w:rsid w:val="00AC08C1"/>
    <w:rsid w:val="00AC37FF"/>
    <w:rsid w:val="00AC3809"/>
    <w:rsid w:val="00AC43CB"/>
    <w:rsid w:val="00AD1FAD"/>
    <w:rsid w:val="00AD4185"/>
    <w:rsid w:val="00AD522C"/>
    <w:rsid w:val="00AD55CF"/>
    <w:rsid w:val="00AD5F19"/>
    <w:rsid w:val="00AD6269"/>
    <w:rsid w:val="00AD73A4"/>
    <w:rsid w:val="00AE0C19"/>
    <w:rsid w:val="00AE4D03"/>
    <w:rsid w:val="00AE5379"/>
    <w:rsid w:val="00AE5E3B"/>
    <w:rsid w:val="00AF1507"/>
    <w:rsid w:val="00AF1C98"/>
    <w:rsid w:val="00AF2206"/>
    <w:rsid w:val="00AF302D"/>
    <w:rsid w:val="00AF607E"/>
    <w:rsid w:val="00AF66D8"/>
    <w:rsid w:val="00AF7BCA"/>
    <w:rsid w:val="00B014F0"/>
    <w:rsid w:val="00B01B4A"/>
    <w:rsid w:val="00B0256E"/>
    <w:rsid w:val="00B0731C"/>
    <w:rsid w:val="00B10311"/>
    <w:rsid w:val="00B1094E"/>
    <w:rsid w:val="00B20118"/>
    <w:rsid w:val="00B2090E"/>
    <w:rsid w:val="00B21D75"/>
    <w:rsid w:val="00B23D17"/>
    <w:rsid w:val="00B2471A"/>
    <w:rsid w:val="00B2605D"/>
    <w:rsid w:val="00B3064C"/>
    <w:rsid w:val="00B30834"/>
    <w:rsid w:val="00B3287C"/>
    <w:rsid w:val="00B35C4A"/>
    <w:rsid w:val="00B3640C"/>
    <w:rsid w:val="00B46943"/>
    <w:rsid w:val="00B5369C"/>
    <w:rsid w:val="00B536A2"/>
    <w:rsid w:val="00B53B24"/>
    <w:rsid w:val="00B547A9"/>
    <w:rsid w:val="00B61696"/>
    <w:rsid w:val="00B620AF"/>
    <w:rsid w:val="00B622B6"/>
    <w:rsid w:val="00B63905"/>
    <w:rsid w:val="00B6701F"/>
    <w:rsid w:val="00B73293"/>
    <w:rsid w:val="00B759EC"/>
    <w:rsid w:val="00B77B1C"/>
    <w:rsid w:val="00B81DF0"/>
    <w:rsid w:val="00B82158"/>
    <w:rsid w:val="00B821B9"/>
    <w:rsid w:val="00B839B5"/>
    <w:rsid w:val="00B84EB4"/>
    <w:rsid w:val="00B86365"/>
    <w:rsid w:val="00B94726"/>
    <w:rsid w:val="00B97377"/>
    <w:rsid w:val="00BA18F7"/>
    <w:rsid w:val="00BA23FD"/>
    <w:rsid w:val="00BA4997"/>
    <w:rsid w:val="00BA4AC4"/>
    <w:rsid w:val="00BA55BC"/>
    <w:rsid w:val="00BA6A78"/>
    <w:rsid w:val="00BB075C"/>
    <w:rsid w:val="00BB0BDF"/>
    <w:rsid w:val="00BB167E"/>
    <w:rsid w:val="00BB1D89"/>
    <w:rsid w:val="00BB238B"/>
    <w:rsid w:val="00BB24FA"/>
    <w:rsid w:val="00BB2D90"/>
    <w:rsid w:val="00BB3546"/>
    <w:rsid w:val="00BB4DF7"/>
    <w:rsid w:val="00BB5D50"/>
    <w:rsid w:val="00BC119C"/>
    <w:rsid w:val="00BC18B8"/>
    <w:rsid w:val="00BC2ACB"/>
    <w:rsid w:val="00BC5990"/>
    <w:rsid w:val="00BD06C1"/>
    <w:rsid w:val="00BD2A5F"/>
    <w:rsid w:val="00BD2BE7"/>
    <w:rsid w:val="00BD414D"/>
    <w:rsid w:val="00BD420C"/>
    <w:rsid w:val="00BE0463"/>
    <w:rsid w:val="00BE270C"/>
    <w:rsid w:val="00BE4120"/>
    <w:rsid w:val="00BE4ACB"/>
    <w:rsid w:val="00BE72E4"/>
    <w:rsid w:val="00BE7A0E"/>
    <w:rsid w:val="00BF1D29"/>
    <w:rsid w:val="00BF37B4"/>
    <w:rsid w:val="00BF447C"/>
    <w:rsid w:val="00BF45F0"/>
    <w:rsid w:val="00BF6E37"/>
    <w:rsid w:val="00BF7E82"/>
    <w:rsid w:val="00C015D5"/>
    <w:rsid w:val="00C02035"/>
    <w:rsid w:val="00C03FE1"/>
    <w:rsid w:val="00C041CD"/>
    <w:rsid w:val="00C0690F"/>
    <w:rsid w:val="00C077F9"/>
    <w:rsid w:val="00C106C8"/>
    <w:rsid w:val="00C14870"/>
    <w:rsid w:val="00C14D2B"/>
    <w:rsid w:val="00C155E8"/>
    <w:rsid w:val="00C155EB"/>
    <w:rsid w:val="00C15C66"/>
    <w:rsid w:val="00C174E6"/>
    <w:rsid w:val="00C20A5E"/>
    <w:rsid w:val="00C2210E"/>
    <w:rsid w:val="00C2389C"/>
    <w:rsid w:val="00C273E5"/>
    <w:rsid w:val="00C30D69"/>
    <w:rsid w:val="00C31E58"/>
    <w:rsid w:val="00C329BB"/>
    <w:rsid w:val="00C35082"/>
    <w:rsid w:val="00C36125"/>
    <w:rsid w:val="00C40C1E"/>
    <w:rsid w:val="00C40D4F"/>
    <w:rsid w:val="00C474C6"/>
    <w:rsid w:val="00C51BA2"/>
    <w:rsid w:val="00C51D0D"/>
    <w:rsid w:val="00C52A53"/>
    <w:rsid w:val="00C54451"/>
    <w:rsid w:val="00C54C79"/>
    <w:rsid w:val="00C562A4"/>
    <w:rsid w:val="00C566D1"/>
    <w:rsid w:val="00C63873"/>
    <w:rsid w:val="00C657D6"/>
    <w:rsid w:val="00C65B34"/>
    <w:rsid w:val="00C67041"/>
    <w:rsid w:val="00C71633"/>
    <w:rsid w:val="00C71702"/>
    <w:rsid w:val="00C74715"/>
    <w:rsid w:val="00C74DB1"/>
    <w:rsid w:val="00C7535F"/>
    <w:rsid w:val="00C765EF"/>
    <w:rsid w:val="00C7662A"/>
    <w:rsid w:val="00C821CE"/>
    <w:rsid w:val="00C82635"/>
    <w:rsid w:val="00C831D3"/>
    <w:rsid w:val="00C83547"/>
    <w:rsid w:val="00C85503"/>
    <w:rsid w:val="00C90CD3"/>
    <w:rsid w:val="00C91016"/>
    <w:rsid w:val="00C9507B"/>
    <w:rsid w:val="00C9544F"/>
    <w:rsid w:val="00C9639E"/>
    <w:rsid w:val="00CA07E7"/>
    <w:rsid w:val="00CA1624"/>
    <w:rsid w:val="00CA2C50"/>
    <w:rsid w:val="00CA30A1"/>
    <w:rsid w:val="00CA5C42"/>
    <w:rsid w:val="00CA7A5C"/>
    <w:rsid w:val="00CB19ED"/>
    <w:rsid w:val="00CB308B"/>
    <w:rsid w:val="00CB3561"/>
    <w:rsid w:val="00CB35A1"/>
    <w:rsid w:val="00CB657A"/>
    <w:rsid w:val="00CC0430"/>
    <w:rsid w:val="00CC0E5B"/>
    <w:rsid w:val="00CC1A27"/>
    <w:rsid w:val="00CC2B49"/>
    <w:rsid w:val="00CC4A8F"/>
    <w:rsid w:val="00CC6531"/>
    <w:rsid w:val="00CC761B"/>
    <w:rsid w:val="00CC7F0F"/>
    <w:rsid w:val="00CC7FC0"/>
    <w:rsid w:val="00CD7A87"/>
    <w:rsid w:val="00CE1625"/>
    <w:rsid w:val="00CE317B"/>
    <w:rsid w:val="00CE34E7"/>
    <w:rsid w:val="00CE4D17"/>
    <w:rsid w:val="00CE5086"/>
    <w:rsid w:val="00CE5209"/>
    <w:rsid w:val="00CE6A0A"/>
    <w:rsid w:val="00CF032E"/>
    <w:rsid w:val="00CF328A"/>
    <w:rsid w:val="00CF33AC"/>
    <w:rsid w:val="00CF661A"/>
    <w:rsid w:val="00CF6B64"/>
    <w:rsid w:val="00CF733A"/>
    <w:rsid w:val="00CF7BBF"/>
    <w:rsid w:val="00D008F1"/>
    <w:rsid w:val="00D06E9E"/>
    <w:rsid w:val="00D12FC4"/>
    <w:rsid w:val="00D15829"/>
    <w:rsid w:val="00D175A7"/>
    <w:rsid w:val="00D1797C"/>
    <w:rsid w:val="00D22273"/>
    <w:rsid w:val="00D23A94"/>
    <w:rsid w:val="00D268BD"/>
    <w:rsid w:val="00D33E09"/>
    <w:rsid w:val="00D35343"/>
    <w:rsid w:val="00D40DD2"/>
    <w:rsid w:val="00D411F9"/>
    <w:rsid w:val="00D42320"/>
    <w:rsid w:val="00D4423E"/>
    <w:rsid w:val="00D51D80"/>
    <w:rsid w:val="00D52AB4"/>
    <w:rsid w:val="00D549BE"/>
    <w:rsid w:val="00D5754F"/>
    <w:rsid w:val="00D579F0"/>
    <w:rsid w:val="00D61912"/>
    <w:rsid w:val="00D63186"/>
    <w:rsid w:val="00D63386"/>
    <w:rsid w:val="00D6353F"/>
    <w:rsid w:val="00D63571"/>
    <w:rsid w:val="00D64082"/>
    <w:rsid w:val="00D64111"/>
    <w:rsid w:val="00D66400"/>
    <w:rsid w:val="00D66E54"/>
    <w:rsid w:val="00D74240"/>
    <w:rsid w:val="00D75237"/>
    <w:rsid w:val="00D753B2"/>
    <w:rsid w:val="00D778E5"/>
    <w:rsid w:val="00D80B2D"/>
    <w:rsid w:val="00D81135"/>
    <w:rsid w:val="00D82242"/>
    <w:rsid w:val="00D84908"/>
    <w:rsid w:val="00D85144"/>
    <w:rsid w:val="00D852B1"/>
    <w:rsid w:val="00D85771"/>
    <w:rsid w:val="00D903CA"/>
    <w:rsid w:val="00D90B65"/>
    <w:rsid w:val="00D91AF8"/>
    <w:rsid w:val="00D9403B"/>
    <w:rsid w:val="00D94A8F"/>
    <w:rsid w:val="00D9528B"/>
    <w:rsid w:val="00DA0001"/>
    <w:rsid w:val="00DA0656"/>
    <w:rsid w:val="00DA2B62"/>
    <w:rsid w:val="00DA3D54"/>
    <w:rsid w:val="00DA4D8C"/>
    <w:rsid w:val="00DA7860"/>
    <w:rsid w:val="00DB0F7B"/>
    <w:rsid w:val="00DB2439"/>
    <w:rsid w:val="00DB3A9E"/>
    <w:rsid w:val="00DB3C8C"/>
    <w:rsid w:val="00DB4FBD"/>
    <w:rsid w:val="00DB619F"/>
    <w:rsid w:val="00DC0B83"/>
    <w:rsid w:val="00DC1FC6"/>
    <w:rsid w:val="00DC227E"/>
    <w:rsid w:val="00DC57FF"/>
    <w:rsid w:val="00DD017D"/>
    <w:rsid w:val="00DD396C"/>
    <w:rsid w:val="00DD539E"/>
    <w:rsid w:val="00DD5878"/>
    <w:rsid w:val="00DD5F95"/>
    <w:rsid w:val="00DD7127"/>
    <w:rsid w:val="00DD72B8"/>
    <w:rsid w:val="00DE0AEE"/>
    <w:rsid w:val="00DE17DE"/>
    <w:rsid w:val="00DE1A7E"/>
    <w:rsid w:val="00DE1BD2"/>
    <w:rsid w:val="00DE3603"/>
    <w:rsid w:val="00DF0D87"/>
    <w:rsid w:val="00DF3179"/>
    <w:rsid w:val="00DF4134"/>
    <w:rsid w:val="00DF4CF6"/>
    <w:rsid w:val="00DF4FF7"/>
    <w:rsid w:val="00DF55F5"/>
    <w:rsid w:val="00E053B5"/>
    <w:rsid w:val="00E05F29"/>
    <w:rsid w:val="00E0656D"/>
    <w:rsid w:val="00E070DA"/>
    <w:rsid w:val="00E1263E"/>
    <w:rsid w:val="00E13FF3"/>
    <w:rsid w:val="00E14417"/>
    <w:rsid w:val="00E15290"/>
    <w:rsid w:val="00E15AB2"/>
    <w:rsid w:val="00E168AA"/>
    <w:rsid w:val="00E16A8D"/>
    <w:rsid w:val="00E170F2"/>
    <w:rsid w:val="00E218CF"/>
    <w:rsid w:val="00E21AAB"/>
    <w:rsid w:val="00E2470F"/>
    <w:rsid w:val="00E254AD"/>
    <w:rsid w:val="00E30F6C"/>
    <w:rsid w:val="00E33693"/>
    <w:rsid w:val="00E37444"/>
    <w:rsid w:val="00E37DCE"/>
    <w:rsid w:val="00E40C63"/>
    <w:rsid w:val="00E4250F"/>
    <w:rsid w:val="00E4299B"/>
    <w:rsid w:val="00E437F3"/>
    <w:rsid w:val="00E46D1A"/>
    <w:rsid w:val="00E47EEE"/>
    <w:rsid w:val="00E51DC7"/>
    <w:rsid w:val="00E559A7"/>
    <w:rsid w:val="00E60C90"/>
    <w:rsid w:val="00E62FAA"/>
    <w:rsid w:val="00E658AC"/>
    <w:rsid w:val="00E662A3"/>
    <w:rsid w:val="00E71D2F"/>
    <w:rsid w:val="00E72BD9"/>
    <w:rsid w:val="00E73906"/>
    <w:rsid w:val="00E7450C"/>
    <w:rsid w:val="00E77DEF"/>
    <w:rsid w:val="00E803D5"/>
    <w:rsid w:val="00E81599"/>
    <w:rsid w:val="00E91F9A"/>
    <w:rsid w:val="00E932AA"/>
    <w:rsid w:val="00E950FF"/>
    <w:rsid w:val="00E9656A"/>
    <w:rsid w:val="00EA184A"/>
    <w:rsid w:val="00EA2E6C"/>
    <w:rsid w:val="00EA3595"/>
    <w:rsid w:val="00EA6593"/>
    <w:rsid w:val="00EB3DED"/>
    <w:rsid w:val="00EB5449"/>
    <w:rsid w:val="00EB55EA"/>
    <w:rsid w:val="00EB60E4"/>
    <w:rsid w:val="00EC098C"/>
    <w:rsid w:val="00EC297D"/>
    <w:rsid w:val="00EC325A"/>
    <w:rsid w:val="00EC55E1"/>
    <w:rsid w:val="00EC57D1"/>
    <w:rsid w:val="00EC5867"/>
    <w:rsid w:val="00EC6007"/>
    <w:rsid w:val="00EC6FAF"/>
    <w:rsid w:val="00EC7F80"/>
    <w:rsid w:val="00ED0749"/>
    <w:rsid w:val="00ED0C39"/>
    <w:rsid w:val="00ED1252"/>
    <w:rsid w:val="00ED1F38"/>
    <w:rsid w:val="00ED4D31"/>
    <w:rsid w:val="00ED525F"/>
    <w:rsid w:val="00ED5CD3"/>
    <w:rsid w:val="00ED6CAF"/>
    <w:rsid w:val="00ED731C"/>
    <w:rsid w:val="00ED7707"/>
    <w:rsid w:val="00ED7C0C"/>
    <w:rsid w:val="00EE570E"/>
    <w:rsid w:val="00EE5D68"/>
    <w:rsid w:val="00EE5FD9"/>
    <w:rsid w:val="00EE692B"/>
    <w:rsid w:val="00EF138C"/>
    <w:rsid w:val="00EF21C9"/>
    <w:rsid w:val="00EF3CB0"/>
    <w:rsid w:val="00F0000D"/>
    <w:rsid w:val="00F00D59"/>
    <w:rsid w:val="00F0248D"/>
    <w:rsid w:val="00F03736"/>
    <w:rsid w:val="00F04C9A"/>
    <w:rsid w:val="00F05670"/>
    <w:rsid w:val="00F119DB"/>
    <w:rsid w:val="00F11DC0"/>
    <w:rsid w:val="00F12A50"/>
    <w:rsid w:val="00F14608"/>
    <w:rsid w:val="00F15941"/>
    <w:rsid w:val="00F16DE8"/>
    <w:rsid w:val="00F2018B"/>
    <w:rsid w:val="00F20ADA"/>
    <w:rsid w:val="00F252E4"/>
    <w:rsid w:val="00F25317"/>
    <w:rsid w:val="00F2629A"/>
    <w:rsid w:val="00F26FAC"/>
    <w:rsid w:val="00F325A2"/>
    <w:rsid w:val="00F32F31"/>
    <w:rsid w:val="00F34D79"/>
    <w:rsid w:val="00F34F82"/>
    <w:rsid w:val="00F369D2"/>
    <w:rsid w:val="00F371F8"/>
    <w:rsid w:val="00F41EDB"/>
    <w:rsid w:val="00F42995"/>
    <w:rsid w:val="00F45146"/>
    <w:rsid w:val="00F45976"/>
    <w:rsid w:val="00F51DAB"/>
    <w:rsid w:val="00F525F3"/>
    <w:rsid w:val="00F5458F"/>
    <w:rsid w:val="00F5465B"/>
    <w:rsid w:val="00F561DC"/>
    <w:rsid w:val="00F5621C"/>
    <w:rsid w:val="00F56484"/>
    <w:rsid w:val="00F65E96"/>
    <w:rsid w:val="00F67BCB"/>
    <w:rsid w:val="00F7310F"/>
    <w:rsid w:val="00F74E1C"/>
    <w:rsid w:val="00F75172"/>
    <w:rsid w:val="00F75CFF"/>
    <w:rsid w:val="00F760C2"/>
    <w:rsid w:val="00F77649"/>
    <w:rsid w:val="00F80247"/>
    <w:rsid w:val="00F8134E"/>
    <w:rsid w:val="00F81928"/>
    <w:rsid w:val="00F82E1C"/>
    <w:rsid w:val="00F83666"/>
    <w:rsid w:val="00F872DD"/>
    <w:rsid w:val="00F87D42"/>
    <w:rsid w:val="00F90929"/>
    <w:rsid w:val="00F90B65"/>
    <w:rsid w:val="00F90F1C"/>
    <w:rsid w:val="00F927B2"/>
    <w:rsid w:val="00F9413B"/>
    <w:rsid w:val="00F96BB5"/>
    <w:rsid w:val="00FA15DD"/>
    <w:rsid w:val="00FA24CF"/>
    <w:rsid w:val="00FA2C1C"/>
    <w:rsid w:val="00FA474A"/>
    <w:rsid w:val="00FA4CF0"/>
    <w:rsid w:val="00FA747C"/>
    <w:rsid w:val="00FA7A4E"/>
    <w:rsid w:val="00FB0AC3"/>
    <w:rsid w:val="00FB204D"/>
    <w:rsid w:val="00FB23F5"/>
    <w:rsid w:val="00FB448E"/>
    <w:rsid w:val="00FB468A"/>
    <w:rsid w:val="00FB4A52"/>
    <w:rsid w:val="00FB59C0"/>
    <w:rsid w:val="00FB71E3"/>
    <w:rsid w:val="00FB78A0"/>
    <w:rsid w:val="00FB7D38"/>
    <w:rsid w:val="00FC0808"/>
    <w:rsid w:val="00FC28FE"/>
    <w:rsid w:val="00FC2C08"/>
    <w:rsid w:val="00FC3396"/>
    <w:rsid w:val="00FC3F40"/>
    <w:rsid w:val="00FC6CAE"/>
    <w:rsid w:val="00FC72F9"/>
    <w:rsid w:val="00FC7B95"/>
    <w:rsid w:val="00FD18EA"/>
    <w:rsid w:val="00FD1DF1"/>
    <w:rsid w:val="00FD512B"/>
    <w:rsid w:val="00FD5F16"/>
    <w:rsid w:val="00FD7F67"/>
    <w:rsid w:val="00FE09C2"/>
    <w:rsid w:val="00FE1298"/>
    <w:rsid w:val="00FE45E3"/>
    <w:rsid w:val="00FE5162"/>
    <w:rsid w:val="00FE6292"/>
    <w:rsid w:val="00FF1612"/>
    <w:rsid w:val="00FF3164"/>
    <w:rsid w:val="00FF3E6C"/>
    <w:rsid w:val="00FF67B5"/>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7986" fillcolor="white">
      <v:fill color="whit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qFormat="1"/>
    <w:lsdException w:name="Table Grid" w:locked="1"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22"/>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divs>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765880625">
      <w:bodyDiv w:val="1"/>
      <w:marLeft w:val="0"/>
      <w:marRight w:val="0"/>
      <w:marTop w:val="0"/>
      <w:marBottom w:val="0"/>
      <w:divBdr>
        <w:top w:val="none" w:sz="0" w:space="0" w:color="auto"/>
        <w:left w:val="none" w:sz="0" w:space="0" w:color="auto"/>
        <w:bottom w:val="none" w:sz="0" w:space="0" w:color="auto"/>
        <w:right w:val="none" w:sz="0" w:space="0" w:color="auto"/>
      </w:divBdr>
    </w:div>
    <w:div w:id="792599849">
      <w:bodyDiv w:val="1"/>
      <w:marLeft w:val="0"/>
      <w:marRight w:val="0"/>
      <w:marTop w:val="0"/>
      <w:marBottom w:val="0"/>
      <w:divBdr>
        <w:top w:val="none" w:sz="0" w:space="0" w:color="auto"/>
        <w:left w:val="none" w:sz="0" w:space="0" w:color="auto"/>
        <w:bottom w:val="none" w:sz="0" w:space="0" w:color="auto"/>
        <w:right w:val="none" w:sz="0" w:space="0" w:color="auto"/>
      </w:divBdr>
    </w:div>
    <w:div w:id="912661378">
      <w:bodyDiv w:val="1"/>
      <w:marLeft w:val="0"/>
      <w:marRight w:val="0"/>
      <w:marTop w:val="0"/>
      <w:marBottom w:val="0"/>
      <w:divBdr>
        <w:top w:val="none" w:sz="0" w:space="0" w:color="auto"/>
        <w:left w:val="none" w:sz="0" w:space="0" w:color="auto"/>
        <w:bottom w:val="none" w:sz="0" w:space="0" w:color="auto"/>
        <w:right w:val="none" w:sz="0" w:space="0" w:color="auto"/>
      </w:divBdr>
    </w:div>
    <w:div w:id="1215234972">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 w:id="2021083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E326A3-A506-41EB-8C0E-C5DE2C4B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149</Words>
  <Characters>851</Characters>
  <Application>Microsoft Office Word</Application>
  <DocSecurity>0</DocSecurity>
  <Lines>7</Lines>
  <Paragraphs>1</Paragraphs>
  <ScaleCrop>false</ScaleCrop>
  <Company>WWW.TYGHOST.COM</Company>
  <LinksUpToDate>false</LinksUpToDate>
  <CharactersWithSpaces>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3</cp:revision>
  <cp:lastPrinted>2021-12-03T05:05:00Z</cp:lastPrinted>
  <dcterms:created xsi:type="dcterms:W3CDTF">2021-12-03T05:07:00Z</dcterms:created>
  <dcterms:modified xsi:type="dcterms:W3CDTF">2021-12-06T01:49:00Z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